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A7" w:rsidRPr="00546691" w:rsidRDefault="001A2CA7" w:rsidP="001A2CA7">
      <w:pPr>
        <w:jc w:val="center"/>
        <w:rPr>
          <w:b/>
          <w:sz w:val="28"/>
          <w:szCs w:val="28"/>
        </w:rPr>
      </w:pPr>
      <w:r>
        <w:rPr>
          <w:rFonts w:hint="eastAsia"/>
          <w:b/>
          <w:sz w:val="28"/>
          <w:szCs w:val="28"/>
        </w:rPr>
        <w:t>“课”不容缓</w:t>
      </w:r>
      <w:r w:rsidRPr="00546691">
        <w:rPr>
          <w:rFonts w:hint="eastAsia"/>
          <w:b/>
          <w:sz w:val="28"/>
          <w:szCs w:val="28"/>
        </w:rPr>
        <w:t>，职教在行动（</w:t>
      </w:r>
      <w:r>
        <w:rPr>
          <w:rFonts w:hint="eastAsia"/>
          <w:b/>
          <w:sz w:val="28"/>
          <w:szCs w:val="28"/>
        </w:rPr>
        <w:t>二</w:t>
      </w:r>
      <w:r w:rsidRPr="00546691">
        <w:rPr>
          <w:rFonts w:hint="eastAsia"/>
          <w:b/>
          <w:sz w:val="28"/>
          <w:szCs w:val="28"/>
        </w:rPr>
        <w:t>）</w:t>
      </w:r>
    </w:p>
    <w:p w:rsidR="000F61F9" w:rsidRDefault="000F61F9">
      <w:pPr>
        <w:rPr>
          <w:sz w:val="28"/>
          <w:szCs w:val="28"/>
        </w:rPr>
      </w:pPr>
    </w:p>
    <w:p w:rsidR="006E208B" w:rsidRPr="00C340B2" w:rsidRDefault="006E208B">
      <w:pPr>
        <w:rPr>
          <w:b/>
          <w:sz w:val="28"/>
          <w:szCs w:val="28"/>
        </w:rPr>
      </w:pPr>
      <w:r w:rsidRPr="00C340B2">
        <w:rPr>
          <w:rFonts w:hint="eastAsia"/>
          <w:b/>
          <w:sz w:val="28"/>
          <w:szCs w:val="28"/>
        </w:rPr>
        <w:t>青岛职业技术学院：“双导师”指导模式助力复工复产</w:t>
      </w:r>
    </w:p>
    <w:p w:rsidR="001A2CA7" w:rsidRDefault="006E208B" w:rsidP="00BD30DF">
      <w:pPr>
        <w:ind w:firstLineChars="200" w:firstLine="560"/>
        <w:rPr>
          <w:sz w:val="28"/>
          <w:szCs w:val="28"/>
        </w:rPr>
      </w:pPr>
      <w:r w:rsidRPr="006E208B">
        <w:rPr>
          <w:rFonts w:hint="eastAsia"/>
          <w:sz w:val="28"/>
          <w:szCs w:val="28"/>
        </w:rPr>
        <w:t>随着</w:t>
      </w:r>
      <w:r w:rsidR="00BD30DF">
        <w:rPr>
          <w:rFonts w:hint="eastAsia"/>
          <w:sz w:val="28"/>
          <w:szCs w:val="28"/>
        </w:rPr>
        <w:t>各地企业陆续</w:t>
      </w:r>
      <w:r w:rsidRPr="006E208B">
        <w:rPr>
          <w:rFonts w:hint="eastAsia"/>
          <w:sz w:val="28"/>
          <w:szCs w:val="28"/>
        </w:rPr>
        <w:t>开始复工复产</w:t>
      </w:r>
      <w:r w:rsidR="00BD30DF">
        <w:rPr>
          <w:rFonts w:hint="eastAsia"/>
          <w:sz w:val="28"/>
          <w:szCs w:val="28"/>
        </w:rPr>
        <w:t>，青岛职业技术学院的师生充分</w:t>
      </w:r>
      <w:r w:rsidRPr="006E208B">
        <w:rPr>
          <w:rFonts w:hint="eastAsia"/>
          <w:sz w:val="28"/>
          <w:szCs w:val="28"/>
        </w:rPr>
        <w:t>发挥专业优势</w:t>
      </w:r>
      <w:r w:rsidR="00BD30DF">
        <w:rPr>
          <w:rFonts w:hint="eastAsia"/>
          <w:sz w:val="28"/>
          <w:szCs w:val="28"/>
        </w:rPr>
        <w:t>，</w:t>
      </w:r>
      <w:r w:rsidRPr="006E208B">
        <w:rPr>
          <w:rFonts w:hint="eastAsia"/>
          <w:sz w:val="28"/>
          <w:szCs w:val="28"/>
        </w:rPr>
        <w:t>为</w:t>
      </w:r>
      <w:r w:rsidR="00BD30DF">
        <w:rPr>
          <w:rFonts w:hint="eastAsia"/>
          <w:sz w:val="28"/>
          <w:szCs w:val="28"/>
        </w:rPr>
        <w:t>校企合作单位解燃眉之急。</w:t>
      </w:r>
    </w:p>
    <w:p w:rsidR="001D180B" w:rsidRDefault="003251EB" w:rsidP="00BD30DF">
      <w:pPr>
        <w:ind w:firstLineChars="200" w:firstLine="560"/>
        <w:rPr>
          <w:sz w:val="28"/>
          <w:szCs w:val="28"/>
        </w:rPr>
      </w:pPr>
      <w:r w:rsidRPr="003251EB">
        <w:rPr>
          <w:rFonts w:hint="eastAsia"/>
          <w:sz w:val="28"/>
          <w:szCs w:val="28"/>
        </w:rPr>
        <w:t>在得知“国家级电子商务示范企业”青岛鼎海信息技术有限公司复工急需员工的信息后，</w:t>
      </w:r>
      <w:r w:rsidR="00BD30DF">
        <w:rPr>
          <w:rFonts w:hint="eastAsia"/>
          <w:sz w:val="28"/>
          <w:szCs w:val="28"/>
        </w:rPr>
        <w:t>该校</w:t>
      </w:r>
      <w:r w:rsidRPr="003251EB">
        <w:rPr>
          <w:rFonts w:hint="eastAsia"/>
          <w:sz w:val="28"/>
          <w:szCs w:val="28"/>
        </w:rPr>
        <w:t>商学院积极响应国家、省、市支持企业复工的号召，在做好疫情防控工作的基础上，通过广泛宣传引导、制定工作方案、对接企业、收集企业用工需求等方式，引导学生通过“线上办公”的方式助力企业复工复产。</w:t>
      </w:r>
      <w:r w:rsidR="00BD30DF">
        <w:rPr>
          <w:rFonts w:hint="eastAsia"/>
          <w:sz w:val="28"/>
          <w:szCs w:val="28"/>
        </w:rPr>
        <w:t>唯有满足专业对口、技能过硬、表现良好等硬性条件的学生</w:t>
      </w:r>
      <w:r w:rsidRPr="003251EB">
        <w:rPr>
          <w:rFonts w:hint="eastAsia"/>
          <w:sz w:val="28"/>
          <w:szCs w:val="28"/>
        </w:rPr>
        <w:t>才有资格被遴选为驰援者。经过紧急选拔，商学院电子商务专业组织了</w:t>
      </w:r>
      <w:r w:rsidRPr="003251EB">
        <w:rPr>
          <w:rFonts w:hint="eastAsia"/>
          <w:sz w:val="28"/>
          <w:szCs w:val="28"/>
        </w:rPr>
        <w:t>19</w:t>
      </w:r>
      <w:r w:rsidRPr="003251EB">
        <w:rPr>
          <w:rFonts w:hint="eastAsia"/>
          <w:sz w:val="28"/>
          <w:szCs w:val="28"/>
        </w:rPr>
        <w:t>名前期在青岛鼎海信息技术有限公司顶岗实习表现突出的学生助力企业复工复产。在校企充分沟通的基础上，企业给每一位顶岗实习学生安排了可以在家中完成的企业工作任务，并实施线上教师指导和企业技术指导“双导师”指导模式。学生很快就适应了这种工作方式</w:t>
      </w:r>
      <w:r w:rsidR="00BD30DF">
        <w:rPr>
          <w:rFonts w:hint="eastAsia"/>
          <w:sz w:val="28"/>
          <w:szCs w:val="28"/>
        </w:rPr>
        <w:t>，坚持早起、认真听讲记笔记、按时完成每天的工作任务、坚持打卡等，在不断提升实践技能的同时缓解了企业用工压力。</w:t>
      </w:r>
    </w:p>
    <w:p w:rsidR="003251EB" w:rsidRDefault="00FF427F" w:rsidP="003251EB">
      <w:pPr>
        <w:rPr>
          <w:sz w:val="28"/>
          <w:szCs w:val="28"/>
        </w:rPr>
      </w:pPr>
      <w:hyperlink r:id="rId6" w:history="1">
        <w:r w:rsidR="003251EB" w:rsidRPr="00BD4753">
          <w:rPr>
            <w:rStyle w:val="a5"/>
            <w:sz w:val="28"/>
            <w:szCs w:val="28"/>
          </w:rPr>
          <w:t>https://mmbiz.qpic.cn/mmbiz_jpg/Rqsa3a8TFlyXtqFsvc0iaMa7HPysp5mqGaz8RBibG8Wt4hfDU6jIC8ra31O4Uv5gL8pZSLtlicZo4ZJsiadc6hyCOg/640?wx_fmt=jpeg&amp;tp=webp&amp;wxfrom=5&amp;wx_lazy=1&amp;wx_co=1</w:t>
        </w:r>
      </w:hyperlink>
    </w:p>
    <w:p w:rsidR="003251EB" w:rsidRDefault="003251EB" w:rsidP="003251EB">
      <w:pPr>
        <w:rPr>
          <w:sz w:val="28"/>
          <w:szCs w:val="28"/>
        </w:rPr>
      </w:pPr>
      <w:r w:rsidRPr="003251EB">
        <w:rPr>
          <w:rFonts w:hint="eastAsia"/>
          <w:sz w:val="28"/>
          <w:szCs w:val="28"/>
        </w:rPr>
        <w:t>电子商务专业</w:t>
      </w:r>
      <w:r w:rsidRPr="003251EB">
        <w:rPr>
          <w:rFonts w:hint="eastAsia"/>
          <w:sz w:val="28"/>
          <w:szCs w:val="28"/>
        </w:rPr>
        <w:t>2017</w:t>
      </w:r>
      <w:r w:rsidRPr="003251EB">
        <w:rPr>
          <w:rFonts w:hint="eastAsia"/>
          <w:sz w:val="28"/>
          <w:szCs w:val="28"/>
        </w:rPr>
        <w:t>级</w:t>
      </w:r>
      <w:r w:rsidRPr="003251EB">
        <w:rPr>
          <w:rFonts w:hint="eastAsia"/>
          <w:sz w:val="28"/>
          <w:szCs w:val="28"/>
        </w:rPr>
        <w:t>2</w:t>
      </w:r>
      <w:r w:rsidRPr="003251EB">
        <w:rPr>
          <w:rFonts w:hint="eastAsia"/>
          <w:sz w:val="28"/>
          <w:szCs w:val="28"/>
        </w:rPr>
        <w:t>班学生朱新月正在和已签约客户谈店铺问题</w:t>
      </w:r>
    </w:p>
    <w:p w:rsidR="00C340B2" w:rsidRDefault="00C340B2">
      <w:pPr>
        <w:rPr>
          <w:sz w:val="28"/>
          <w:szCs w:val="28"/>
        </w:rPr>
      </w:pPr>
    </w:p>
    <w:p w:rsidR="001A2CA7" w:rsidRPr="00BC4D57" w:rsidRDefault="001A2CA7" w:rsidP="001A2CA7">
      <w:pPr>
        <w:rPr>
          <w:b/>
          <w:sz w:val="28"/>
          <w:szCs w:val="28"/>
        </w:rPr>
      </w:pPr>
      <w:r w:rsidRPr="00BC4D57">
        <w:rPr>
          <w:rFonts w:hint="eastAsia"/>
          <w:b/>
          <w:sz w:val="28"/>
          <w:szCs w:val="28"/>
        </w:rPr>
        <w:t>石家庄铁路职业技术学院：混合式教学</w:t>
      </w:r>
      <w:r>
        <w:rPr>
          <w:rFonts w:hint="eastAsia"/>
          <w:b/>
          <w:sz w:val="28"/>
          <w:szCs w:val="28"/>
        </w:rPr>
        <w:t>理实一体</w:t>
      </w:r>
    </w:p>
    <w:p w:rsidR="001A2CA7" w:rsidRDefault="001A2CA7" w:rsidP="001A2CA7">
      <w:pPr>
        <w:ind w:firstLineChars="200" w:firstLine="560"/>
        <w:rPr>
          <w:sz w:val="28"/>
          <w:szCs w:val="28"/>
        </w:rPr>
      </w:pPr>
      <w:r>
        <w:rPr>
          <w:rFonts w:hint="eastAsia"/>
          <w:sz w:val="28"/>
          <w:szCs w:val="28"/>
        </w:rPr>
        <w:t>该校</w:t>
      </w:r>
      <w:r w:rsidRPr="00BC4D57">
        <w:rPr>
          <w:rFonts w:hint="eastAsia"/>
          <w:sz w:val="28"/>
          <w:szCs w:val="28"/>
        </w:rPr>
        <w:t>教师使用“超星学习通直播</w:t>
      </w:r>
      <w:r w:rsidRPr="00BC4D57">
        <w:rPr>
          <w:rFonts w:hint="eastAsia"/>
          <w:sz w:val="28"/>
          <w:szCs w:val="28"/>
        </w:rPr>
        <w:t>+</w:t>
      </w:r>
      <w:r w:rsidRPr="00BC4D57">
        <w:rPr>
          <w:rFonts w:hint="eastAsia"/>
          <w:sz w:val="28"/>
          <w:szCs w:val="28"/>
        </w:rPr>
        <w:t>职教云辅教</w:t>
      </w:r>
      <w:r w:rsidRPr="00BC4D57">
        <w:rPr>
          <w:rFonts w:hint="eastAsia"/>
          <w:sz w:val="28"/>
          <w:szCs w:val="28"/>
        </w:rPr>
        <w:t>+QQ</w:t>
      </w:r>
      <w:r w:rsidRPr="00BC4D57">
        <w:rPr>
          <w:rFonts w:hint="eastAsia"/>
          <w:sz w:val="28"/>
          <w:szCs w:val="28"/>
        </w:rPr>
        <w:t>群答疑”的模式进行授课，课件在线播放、学习材料在线观看、师生实时在线互动、课后作业在线布置等各个环节进展顺利、有条不紊。刘洋老师在讲授《移动通信系统》课程时，鼓励同学们要学以致用，利用移动通信的概念、原理、理论和方法等专业知识，分析“最近</w:t>
      </w:r>
      <w:r w:rsidRPr="00BC4D57">
        <w:rPr>
          <w:rFonts w:hint="eastAsia"/>
          <w:sz w:val="28"/>
          <w:szCs w:val="28"/>
        </w:rPr>
        <w:t>14</w:t>
      </w:r>
      <w:r w:rsidRPr="00BC4D57">
        <w:rPr>
          <w:rFonts w:hint="eastAsia"/>
          <w:sz w:val="28"/>
          <w:szCs w:val="28"/>
        </w:rPr>
        <w:t>天有没有到过疫区</w:t>
      </w:r>
      <w:r w:rsidRPr="00BC4D57">
        <w:rPr>
          <w:rFonts w:hint="eastAsia"/>
          <w:sz w:val="28"/>
          <w:szCs w:val="28"/>
        </w:rPr>
        <w:t>?</w:t>
      </w:r>
      <w:r w:rsidRPr="00BC4D57">
        <w:rPr>
          <w:rFonts w:hint="eastAsia"/>
          <w:sz w:val="28"/>
          <w:szCs w:val="28"/>
        </w:rPr>
        <w:t>发个短信查一查”等通信行业在疫情防控措施，加强通信学子的专业学养和专业能力。韩朵朵老师在教学中融入“雷神山通信设施建设和</w:t>
      </w:r>
      <w:r w:rsidRPr="00BC4D57">
        <w:rPr>
          <w:rFonts w:hint="eastAsia"/>
          <w:sz w:val="28"/>
          <w:szCs w:val="28"/>
        </w:rPr>
        <w:t>5G</w:t>
      </w:r>
      <w:r w:rsidRPr="00BC4D57">
        <w:rPr>
          <w:rFonts w:hint="eastAsia"/>
          <w:sz w:val="28"/>
          <w:szCs w:val="28"/>
        </w:rPr>
        <w:t>网络部署”案例，带领同学们致敬“逆行守护的通信人”，提升了课程思政的育人效果。许爱雪老师联合通信段房晓楠技师（南昌局创新成果特等奖获得者）在《铁路专用通信》课程中充分利用铁道通信专业群资源库资源，融合铁路通信的新技术、新工艺、新方法，培养学生的专业创新能力，提升学生的职业素养。</w:t>
      </w:r>
    </w:p>
    <w:p w:rsidR="001A2CA7" w:rsidRDefault="001A2CA7" w:rsidP="001A2CA7">
      <w:pPr>
        <w:rPr>
          <w:rFonts w:hint="eastAsia"/>
          <w:sz w:val="28"/>
          <w:szCs w:val="28"/>
        </w:rPr>
      </w:pPr>
    </w:p>
    <w:p w:rsidR="00BD30DF" w:rsidRPr="00E13964" w:rsidRDefault="00BD30DF" w:rsidP="001A2CA7">
      <w:pPr>
        <w:rPr>
          <w:rFonts w:hint="eastAsia"/>
          <w:b/>
          <w:sz w:val="28"/>
          <w:szCs w:val="28"/>
        </w:rPr>
      </w:pPr>
      <w:r w:rsidRPr="00E13964">
        <w:rPr>
          <w:rFonts w:hint="eastAsia"/>
          <w:b/>
          <w:sz w:val="28"/>
          <w:szCs w:val="28"/>
        </w:rPr>
        <w:t>深圳职业技术学院：“翻转课堂”教学，让</w:t>
      </w:r>
      <w:r w:rsidR="00E13964" w:rsidRPr="00E13964">
        <w:rPr>
          <w:rFonts w:hint="eastAsia"/>
          <w:b/>
          <w:sz w:val="28"/>
          <w:szCs w:val="28"/>
        </w:rPr>
        <w:t>学生成为学习的主人</w:t>
      </w:r>
    </w:p>
    <w:p w:rsidR="00BD30DF" w:rsidRDefault="00E13964" w:rsidP="00C344F6">
      <w:pPr>
        <w:ind w:firstLineChars="200" w:firstLine="560"/>
        <w:rPr>
          <w:rFonts w:hint="eastAsia"/>
          <w:sz w:val="28"/>
          <w:szCs w:val="28"/>
        </w:rPr>
      </w:pPr>
      <w:r>
        <w:rPr>
          <w:rFonts w:hint="eastAsia"/>
          <w:sz w:val="28"/>
          <w:szCs w:val="28"/>
        </w:rPr>
        <w:t>该校</w:t>
      </w:r>
      <w:r w:rsidR="00C344F6" w:rsidRPr="00C344F6">
        <w:rPr>
          <w:rFonts w:hint="eastAsia"/>
          <w:sz w:val="28"/>
          <w:szCs w:val="28"/>
        </w:rPr>
        <w:t>化生学院药学专业的王晓利教授是国家级精品课程“生物化学与技术”的负责人。</w:t>
      </w:r>
      <w:r>
        <w:rPr>
          <w:rFonts w:hint="eastAsia"/>
          <w:sz w:val="28"/>
          <w:szCs w:val="28"/>
        </w:rPr>
        <w:t>她</w:t>
      </w:r>
      <w:r w:rsidRPr="00E13964">
        <w:rPr>
          <w:rFonts w:hint="eastAsia"/>
          <w:sz w:val="28"/>
          <w:szCs w:val="28"/>
        </w:rPr>
        <w:t>通过熟练地使用“翻转课堂”，给课堂带来更多的乐趣和自由。同学们能够真正地成为“乐之者”，通过“翻转课堂”学会利用各种资源去提升自我、解决问题，成为学习的主人。</w:t>
      </w:r>
    </w:p>
    <w:p w:rsidR="00C344F6" w:rsidRDefault="00ED3747" w:rsidP="00E13964">
      <w:pPr>
        <w:ind w:firstLineChars="200" w:firstLine="560"/>
        <w:rPr>
          <w:rFonts w:hint="eastAsia"/>
          <w:sz w:val="28"/>
          <w:szCs w:val="28"/>
        </w:rPr>
      </w:pPr>
      <w:r>
        <w:rPr>
          <w:rFonts w:hint="eastAsia"/>
          <w:sz w:val="28"/>
          <w:szCs w:val="28"/>
        </w:rPr>
        <w:t>该门</w:t>
      </w:r>
      <w:r w:rsidR="00C344F6" w:rsidRPr="00C344F6">
        <w:rPr>
          <w:rFonts w:hint="eastAsia"/>
          <w:sz w:val="28"/>
          <w:szCs w:val="28"/>
        </w:rPr>
        <w:t>课程</w:t>
      </w:r>
      <w:r w:rsidR="00E13964">
        <w:rPr>
          <w:rFonts w:hint="eastAsia"/>
          <w:sz w:val="28"/>
          <w:szCs w:val="28"/>
        </w:rPr>
        <w:t>在</w:t>
      </w:r>
      <w:r w:rsidR="00C344F6" w:rsidRPr="00C344F6">
        <w:rPr>
          <w:rFonts w:hint="eastAsia"/>
          <w:sz w:val="28"/>
          <w:szCs w:val="28"/>
        </w:rPr>
        <w:t>精品课程网站上有非常丰富的教学经验和学习资源，结合学校新引入的“学习通”的移动学习教学平台，王老师决定充分</w:t>
      </w:r>
      <w:r w:rsidR="00C344F6" w:rsidRPr="00C344F6">
        <w:rPr>
          <w:rFonts w:hint="eastAsia"/>
          <w:sz w:val="28"/>
          <w:szCs w:val="28"/>
        </w:rPr>
        <w:lastRenderedPageBreak/>
        <w:t>发挥这两个教学平台各自的优势来开展教学。</w:t>
      </w:r>
      <w:r w:rsidR="00322632" w:rsidRPr="00322632">
        <w:rPr>
          <w:rFonts w:hint="eastAsia"/>
          <w:sz w:val="28"/>
          <w:szCs w:val="28"/>
        </w:rPr>
        <w:t>开学前两周，王老师就在这两个平台上建立了班课，导入了</w:t>
      </w:r>
      <w:r w:rsidR="00322632" w:rsidRPr="00322632">
        <w:rPr>
          <w:rFonts w:hint="eastAsia"/>
          <w:sz w:val="28"/>
          <w:szCs w:val="28"/>
        </w:rPr>
        <w:t>19</w:t>
      </w:r>
      <w:r w:rsidR="00322632" w:rsidRPr="00322632">
        <w:rPr>
          <w:rFonts w:hint="eastAsia"/>
          <w:sz w:val="28"/>
          <w:szCs w:val="28"/>
        </w:rPr>
        <w:t>级药学专业四个班的全体同学</w:t>
      </w:r>
      <w:r w:rsidR="00E13964">
        <w:rPr>
          <w:rFonts w:hint="eastAsia"/>
          <w:sz w:val="28"/>
          <w:szCs w:val="28"/>
        </w:rPr>
        <w:t>，包括</w:t>
      </w:r>
      <w:r w:rsidR="00322632" w:rsidRPr="00322632">
        <w:rPr>
          <w:rFonts w:hint="eastAsia"/>
          <w:sz w:val="28"/>
          <w:szCs w:val="28"/>
        </w:rPr>
        <w:t>重修同学</w:t>
      </w:r>
      <w:r w:rsidR="00E13964">
        <w:rPr>
          <w:rFonts w:hint="eastAsia"/>
          <w:sz w:val="28"/>
          <w:szCs w:val="28"/>
        </w:rPr>
        <w:t>。</w:t>
      </w:r>
    </w:p>
    <w:p w:rsidR="00322632" w:rsidRDefault="00322632" w:rsidP="00322632">
      <w:pPr>
        <w:ind w:firstLineChars="200" w:firstLine="560"/>
        <w:rPr>
          <w:rFonts w:hint="eastAsia"/>
          <w:sz w:val="28"/>
          <w:szCs w:val="28"/>
        </w:rPr>
      </w:pPr>
      <w:r w:rsidRPr="00322632">
        <w:rPr>
          <w:rFonts w:hint="eastAsia"/>
          <w:sz w:val="28"/>
          <w:szCs w:val="28"/>
        </w:rPr>
        <w:t>建立班课后，就是发布教学资源和学习资源，调动学生的学习积极性和组织课前教学。除了充分利用已有课程资源，王老师还决定采用录播课的形式，提前将教学内容通过录屏的方式录制成微课，也作为教学资源和学生的学习资源在课前一周上传到“学习通”平台。这样做还可以一举两得，既可用于本学期的网络教学，同时录制好的微课视频也是课程资源，相当于也同时进行了课程建设。</w:t>
      </w:r>
    </w:p>
    <w:p w:rsidR="00322632" w:rsidRDefault="00C61E48" w:rsidP="00C61E48">
      <w:pPr>
        <w:ind w:firstLineChars="200" w:firstLine="560"/>
        <w:rPr>
          <w:rFonts w:hint="eastAsia"/>
          <w:sz w:val="28"/>
          <w:szCs w:val="28"/>
        </w:rPr>
      </w:pPr>
      <w:r w:rsidRPr="00C61E48">
        <w:rPr>
          <w:rFonts w:hint="eastAsia"/>
          <w:sz w:val="28"/>
          <w:szCs w:val="28"/>
        </w:rPr>
        <w:t>在“学习通”的“群聊”中进行课堂讨论时，可以语音交流，也可以文字交流，课后还可以回听和回看，不受网络拥堵的影响。同学们课前和课堂上学习都非常积极，有时提交的问题一次课上还讨论不完，真正让学生们成为了课堂的主体，甚至很多同学还主动帮助其他同学解决问题，由学生教学生，也是学习效果最高的一种教学方式，而老师</w:t>
      </w:r>
      <w:r w:rsidR="00E13964">
        <w:rPr>
          <w:rFonts w:hint="eastAsia"/>
          <w:sz w:val="28"/>
          <w:szCs w:val="28"/>
        </w:rPr>
        <w:t>发挥的是</w:t>
      </w:r>
      <w:r w:rsidRPr="00C61E48">
        <w:rPr>
          <w:rFonts w:hint="eastAsia"/>
          <w:sz w:val="28"/>
          <w:szCs w:val="28"/>
        </w:rPr>
        <w:t>引导和点评的作用。</w:t>
      </w:r>
    </w:p>
    <w:p w:rsidR="00C61E48" w:rsidRPr="00C61E48" w:rsidRDefault="00E13964" w:rsidP="00C61E48">
      <w:pPr>
        <w:ind w:firstLineChars="200" w:firstLine="560"/>
        <w:rPr>
          <w:sz w:val="28"/>
          <w:szCs w:val="28"/>
        </w:rPr>
      </w:pPr>
      <w:r>
        <w:rPr>
          <w:rFonts w:hint="eastAsia"/>
          <w:sz w:val="28"/>
          <w:szCs w:val="28"/>
        </w:rPr>
        <w:t>课后学习组织其实也非常重要。</w:t>
      </w:r>
      <w:r w:rsidR="00C61E48" w:rsidRPr="00C61E48">
        <w:rPr>
          <w:rFonts w:hint="eastAsia"/>
          <w:sz w:val="28"/>
          <w:szCs w:val="28"/>
        </w:rPr>
        <w:t>王老师对题库进行了细化，每周对学生进行</w:t>
      </w:r>
      <w:r>
        <w:rPr>
          <w:rFonts w:hint="eastAsia"/>
          <w:sz w:val="28"/>
          <w:szCs w:val="28"/>
        </w:rPr>
        <w:t>1</w:t>
      </w:r>
      <w:r>
        <w:rPr>
          <w:rFonts w:hint="eastAsia"/>
          <w:sz w:val="28"/>
          <w:szCs w:val="28"/>
        </w:rPr>
        <w:t>至</w:t>
      </w:r>
      <w:r w:rsidR="00C61E48" w:rsidRPr="00C61E48">
        <w:rPr>
          <w:rFonts w:hint="eastAsia"/>
          <w:sz w:val="28"/>
          <w:szCs w:val="28"/>
        </w:rPr>
        <w:t>2</w:t>
      </w:r>
      <w:r w:rsidR="00C61E48" w:rsidRPr="00C61E48">
        <w:rPr>
          <w:rFonts w:hint="eastAsia"/>
          <w:sz w:val="28"/>
          <w:szCs w:val="28"/>
        </w:rPr>
        <w:t>次考试测</w:t>
      </w:r>
      <w:r>
        <w:rPr>
          <w:rFonts w:hint="eastAsia"/>
          <w:sz w:val="28"/>
          <w:szCs w:val="28"/>
        </w:rPr>
        <w:t>评，每个单元还要求同学完成一次书面作业，完成后拍照提交上传。这样</w:t>
      </w:r>
      <w:r w:rsidR="00C61E48" w:rsidRPr="00C61E48">
        <w:rPr>
          <w:rFonts w:hint="eastAsia"/>
          <w:sz w:val="28"/>
          <w:szCs w:val="28"/>
        </w:rPr>
        <w:t>可以检查每个同学个体的学习情况和学生的逻辑思维和文字组织和书写能力</w:t>
      </w:r>
      <w:r>
        <w:rPr>
          <w:rFonts w:hint="eastAsia"/>
          <w:sz w:val="28"/>
          <w:szCs w:val="28"/>
        </w:rPr>
        <w:t>。根据学生在测试和作业中以及课后讨论中</w:t>
      </w:r>
      <w:r w:rsidR="00C61E48" w:rsidRPr="00C61E48">
        <w:rPr>
          <w:rFonts w:hint="eastAsia"/>
          <w:sz w:val="28"/>
          <w:szCs w:val="28"/>
        </w:rPr>
        <w:t>存在的问题，还可以在下一次课上进行讨论学习和讲评。</w:t>
      </w:r>
    </w:p>
    <w:p w:rsidR="003539A5" w:rsidRDefault="003539A5" w:rsidP="001A2CA7">
      <w:pPr>
        <w:rPr>
          <w:rFonts w:hint="eastAsia"/>
          <w:sz w:val="28"/>
          <w:szCs w:val="28"/>
        </w:rPr>
      </w:pPr>
    </w:p>
    <w:p w:rsidR="003539A5" w:rsidRPr="00E13964" w:rsidRDefault="003539A5" w:rsidP="003539A5">
      <w:pPr>
        <w:rPr>
          <w:rFonts w:hint="eastAsia"/>
          <w:b/>
          <w:sz w:val="28"/>
          <w:szCs w:val="28"/>
        </w:rPr>
      </w:pPr>
      <w:r w:rsidRPr="00E13964">
        <w:rPr>
          <w:rFonts w:hint="eastAsia"/>
          <w:b/>
          <w:sz w:val="28"/>
          <w:szCs w:val="28"/>
        </w:rPr>
        <w:t>黎明职业大学</w:t>
      </w:r>
      <w:r w:rsidRPr="00E13964">
        <w:rPr>
          <w:rFonts w:hint="eastAsia"/>
          <w:b/>
          <w:sz w:val="28"/>
          <w:szCs w:val="28"/>
        </w:rPr>
        <w:t>：讲好抗疫思政课</w:t>
      </w:r>
      <w:r w:rsidRPr="00E13964">
        <w:rPr>
          <w:rFonts w:hint="eastAsia"/>
          <w:b/>
          <w:sz w:val="28"/>
          <w:szCs w:val="28"/>
        </w:rPr>
        <w:t xml:space="preserve">  </w:t>
      </w:r>
      <w:r w:rsidRPr="00E13964">
        <w:rPr>
          <w:rFonts w:hint="eastAsia"/>
          <w:b/>
          <w:sz w:val="28"/>
          <w:szCs w:val="28"/>
        </w:rPr>
        <w:t>传递战疫正能量</w:t>
      </w:r>
    </w:p>
    <w:p w:rsidR="005C6EAA" w:rsidRDefault="005C6EAA" w:rsidP="005C6EAA">
      <w:pPr>
        <w:rPr>
          <w:rFonts w:hint="eastAsia"/>
          <w:sz w:val="28"/>
          <w:szCs w:val="28"/>
        </w:rPr>
      </w:pPr>
      <w:r>
        <w:rPr>
          <w:rFonts w:hint="eastAsia"/>
          <w:sz w:val="28"/>
          <w:szCs w:val="28"/>
        </w:rPr>
        <w:lastRenderedPageBreak/>
        <w:t>作者：黎明职业大学</w:t>
      </w:r>
      <w:r w:rsidRPr="003539A5">
        <w:rPr>
          <w:rFonts w:hint="eastAsia"/>
          <w:sz w:val="28"/>
          <w:szCs w:val="28"/>
        </w:rPr>
        <w:t>马克思主义学院思政教师</w:t>
      </w:r>
      <w:r w:rsidRPr="003539A5">
        <w:rPr>
          <w:rFonts w:hint="eastAsia"/>
          <w:sz w:val="28"/>
          <w:szCs w:val="28"/>
        </w:rPr>
        <w:t xml:space="preserve"> </w:t>
      </w:r>
      <w:r w:rsidRPr="003539A5">
        <w:rPr>
          <w:rFonts w:hint="eastAsia"/>
          <w:sz w:val="28"/>
          <w:szCs w:val="28"/>
        </w:rPr>
        <w:t>方正</w:t>
      </w:r>
    </w:p>
    <w:p w:rsidR="00E13964" w:rsidRDefault="00CA019A" w:rsidP="00CA019A">
      <w:pPr>
        <w:ind w:firstLineChars="200" w:firstLine="560"/>
        <w:rPr>
          <w:rFonts w:hint="eastAsia"/>
          <w:sz w:val="28"/>
          <w:szCs w:val="28"/>
        </w:rPr>
      </w:pPr>
      <w:r w:rsidRPr="00CA019A">
        <w:rPr>
          <w:rFonts w:hint="eastAsia"/>
          <w:sz w:val="28"/>
          <w:szCs w:val="28"/>
        </w:rPr>
        <w:t>黎明职业大学马克思主义学院充分发挥思政课在疫情防控期间对学生思想教育的主渠道作用，做到防疫抗疫不放松，思政教学不停摆</w:t>
      </w:r>
      <w:r>
        <w:rPr>
          <w:rFonts w:hint="eastAsia"/>
          <w:sz w:val="28"/>
          <w:szCs w:val="28"/>
        </w:rPr>
        <w:t>。</w:t>
      </w:r>
    </w:p>
    <w:p w:rsidR="00687B15" w:rsidRDefault="00687B15" w:rsidP="00687B15">
      <w:pPr>
        <w:ind w:firstLineChars="200" w:firstLine="560"/>
        <w:rPr>
          <w:rFonts w:hint="eastAsia"/>
          <w:sz w:val="28"/>
          <w:szCs w:val="28"/>
        </w:rPr>
      </w:pPr>
      <w:r w:rsidRPr="00687B15">
        <w:rPr>
          <w:rFonts w:hint="eastAsia"/>
          <w:sz w:val="28"/>
          <w:szCs w:val="28"/>
        </w:rPr>
        <w:t>为了保障教学质量，学院</w:t>
      </w:r>
      <w:r w:rsidR="005C6EAA">
        <w:rPr>
          <w:rFonts w:hint="eastAsia"/>
          <w:sz w:val="28"/>
          <w:szCs w:val="28"/>
        </w:rPr>
        <w:t>多次召开</w:t>
      </w:r>
      <w:r w:rsidRPr="00687B15">
        <w:rPr>
          <w:rFonts w:hint="eastAsia"/>
          <w:sz w:val="28"/>
          <w:szCs w:val="28"/>
        </w:rPr>
        <w:t>线上教学工作会议，开展集体备课，要求每位教师在开课之前必须先模拟试课，确保第一课万无一失。学院提前两周开始制定网络课程教学计划，结合《毛泽东思想和中国特色社会主义理论体系概论》课程特点准备专题课——《思想战“疫”，共克时艰》，依托在线课程教学资源、云班课授课平台，及时将疫情防控的素材转化为深刻而鲜活的教材，讲好中国抗疫故事，将“抗疫思政课”作为检验和提升教学能力的磨刀石。</w:t>
      </w:r>
    </w:p>
    <w:p w:rsidR="00EF7650" w:rsidRDefault="00EF7650" w:rsidP="00EF7650">
      <w:pPr>
        <w:ind w:firstLineChars="200" w:firstLine="560"/>
        <w:rPr>
          <w:rFonts w:hint="eastAsia"/>
          <w:sz w:val="28"/>
          <w:szCs w:val="28"/>
        </w:rPr>
      </w:pPr>
      <w:r w:rsidRPr="00EF7650">
        <w:rPr>
          <w:rFonts w:hint="eastAsia"/>
          <w:sz w:val="28"/>
          <w:szCs w:val="28"/>
        </w:rPr>
        <w:t>在集备过程中，学院教师充分挖掘抗击疫情过程中发生的感人事迹，讲专家钟南山院士和李兰娟院士等模范人物的典型故事，讲白衣天使驰援湖北武汉、宜昌疫情高发区的优秀事迹，讲师生志愿积极参与当地社区疫情防控基础性工作。通过线上教学，他们分享了共产党员冲锋在前，医务人员日夜奋战，科研人员全力攻关，众多劳动者坚守岗位、默默付出，无数企业和个人慷慨解囊、捐赠捐助等一系列案例，通过发起“写一句话送给奋斗在一线的最美战“疫”者们”、“疫情给我们的启示”等讨论，弘扬“敬畏生命”“人民主体”“大爱无疆”</w:t>
      </w:r>
      <w:r w:rsidRPr="00EF7650">
        <w:rPr>
          <w:rFonts w:hint="eastAsia"/>
          <w:sz w:val="28"/>
          <w:szCs w:val="28"/>
        </w:rPr>
        <w:t xml:space="preserve"> </w:t>
      </w:r>
      <w:r w:rsidR="005C6EAA">
        <w:rPr>
          <w:rFonts w:hint="eastAsia"/>
          <w:sz w:val="28"/>
          <w:szCs w:val="28"/>
        </w:rPr>
        <w:t>“规则意识”等抗疫精神，充分利用开学第一课</w:t>
      </w:r>
      <w:r w:rsidR="005C6EAA" w:rsidRPr="005C6EAA">
        <w:rPr>
          <w:rFonts w:hint="eastAsia"/>
          <w:sz w:val="28"/>
          <w:szCs w:val="28"/>
        </w:rPr>
        <w:t>帮助学生学习疫情防控知识做好自我防护，正确认识目前新冠肺炎疫情防控形势，深入了解党中央疫情防控的指示精神与行动部署，坚定学生对战胜“新冠病</w:t>
      </w:r>
      <w:r w:rsidR="005C6EAA" w:rsidRPr="005C6EAA">
        <w:rPr>
          <w:rFonts w:hint="eastAsia"/>
          <w:sz w:val="28"/>
          <w:szCs w:val="28"/>
        </w:rPr>
        <w:lastRenderedPageBreak/>
        <w:t>毒肺炎疫情”的信心。</w:t>
      </w:r>
    </w:p>
    <w:p w:rsidR="005C6EAA" w:rsidRDefault="005C6EAA">
      <w:pPr>
        <w:rPr>
          <w:rFonts w:hint="eastAsia"/>
          <w:sz w:val="28"/>
          <w:szCs w:val="28"/>
        </w:rPr>
      </w:pPr>
    </w:p>
    <w:p w:rsidR="00714121" w:rsidRPr="007E428F" w:rsidRDefault="00714121" w:rsidP="00714121">
      <w:pPr>
        <w:rPr>
          <w:rFonts w:hint="eastAsia"/>
          <w:b/>
          <w:sz w:val="28"/>
          <w:szCs w:val="28"/>
        </w:rPr>
      </w:pPr>
      <w:r w:rsidRPr="007E428F">
        <w:rPr>
          <w:rFonts w:hint="eastAsia"/>
          <w:b/>
          <w:sz w:val="28"/>
          <w:szCs w:val="28"/>
        </w:rPr>
        <w:t>陕西铁路工程职业技术学院：俄语外教在万里之外直播授课</w:t>
      </w:r>
    </w:p>
    <w:p w:rsidR="00714121" w:rsidRPr="00714121" w:rsidRDefault="007E428F" w:rsidP="007E428F">
      <w:pPr>
        <w:ind w:firstLineChars="200" w:firstLine="560"/>
        <w:rPr>
          <w:sz w:val="28"/>
          <w:szCs w:val="28"/>
        </w:rPr>
      </w:pPr>
      <w:r>
        <w:rPr>
          <w:rFonts w:hint="eastAsia"/>
          <w:sz w:val="28"/>
          <w:szCs w:val="28"/>
        </w:rPr>
        <w:t>该校</w:t>
      </w:r>
      <w:r w:rsidR="00714121" w:rsidRPr="00714121">
        <w:rPr>
          <w:rFonts w:hint="eastAsia"/>
          <w:sz w:val="28"/>
          <w:szCs w:val="28"/>
        </w:rPr>
        <w:t>俄罗斯外教亚历山大老师响应学院线上教学号召，不远万里，克服时差，在俄罗斯利用</w:t>
      </w:r>
      <w:r w:rsidR="00714121" w:rsidRPr="00714121">
        <w:rPr>
          <w:rFonts w:hint="eastAsia"/>
          <w:sz w:val="28"/>
          <w:szCs w:val="28"/>
        </w:rPr>
        <w:t>QQ</w:t>
      </w:r>
      <w:r w:rsidR="00714121" w:rsidRPr="00714121">
        <w:rPr>
          <w:rFonts w:hint="eastAsia"/>
          <w:sz w:val="28"/>
          <w:szCs w:val="28"/>
        </w:rPr>
        <w:t>群课堂为萨马拉交通学院全体学生讲授俄语口语，吸引了</w:t>
      </w:r>
      <w:r w:rsidR="00714121" w:rsidRPr="00714121">
        <w:rPr>
          <w:rFonts w:hint="eastAsia"/>
          <w:sz w:val="28"/>
          <w:szCs w:val="28"/>
        </w:rPr>
        <w:t>100</w:t>
      </w:r>
      <w:r w:rsidR="00714121" w:rsidRPr="00714121">
        <w:rPr>
          <w:rFonts w:hint="eastAsia"/>
          <w:sz w:val="28"/>
          <w:szCs w:val="28"/>
        </w:rPr>
        <w:t>多名同学前来学习，生动有趣的授课方式受到同学们的热烈欢迎，取得了良好的教学效果。</w:t>
      </w:r>
    </w:p>
    <w:p w:rsidR="00714121" w:rsidRPr="00714121" w:rsidRDefault="00714121" w:rsidP="00714121">
      <w:pPr>
        <w:rPr>
          <w:sz w:val="28"/>
          <w:szCs w:val="28"/>
        </w:rPr>
      </w:pPr>
      <w:r w:rsidRPr="00714121">
        <w:rPr>
          <w:rFonts w:hint="eastAsia"/>
          <w:sz w:val="28"/>
          <w:szCs w:val="28"/>
        </w:rPr>
        <w:t xml:space="preserve">　　在直播过程中，亚历山大老师结合自己目前的居住环境，以“介绍自己的房间”和“介绍自己的爱好”为主题，系统复习了上学期讲过的重点生词和长难句型，引导学生勇敢开口，在反复的对话沟通中逐渐提升俄语口语水平，希望同学们在居家防控期间，苦练语言学习的基本功，多听、多说、多读、多写。</w:t>
      </w:r>
    </w:p>
    <w:p w:rsidR="00714121" w:rsidRPr="00714121" w:rsidRDefault="00714121" w:rsidP="00714121">
      <w:pPr>
        <w:rPr>
          <w:sz w:val="28"/>
          <w:szCs w:val="28"/>
        </w:rPr>
      </w:pPr>
      <w:r w:rsidRPr="00714121">
        <w:rPr>
          <w:rFonts w:hint="eastAsia"/>
          <w:sz w:val="28"/>
          <w:szCs w:val="28"/>
        </w:rPr>
        <w:t xml:space="preserve">　　为了引导学生们和外教积极互动，抓住每一次练习口语的宝贵机会，学院俄语教学团队积极调试软件，全程翻译，为中俄师生间的课堂互动做了大量的辅助工作，帮助学生快速进入学习状态。</w:t>
      </w:r>
      <w:r>
        <w:rPr>
          <w:rFonts w:hint="eastAsia"/>
          <w:sz w:val="28"/>
          <w:szCs w:val="28"/>
        </w:rPr>
        <w:t xml:space="preserve"> </w:t>
      </w:r>
    </w:p>
    <w:p w:rsidR="00714121" w:rsidRDefault="00714121" w:rsidP="00714121">
      <w:pPr>
        <w:rPr>
          <w:rFonts w:hint="eastAsia"/>
          <w:sz w:val="28"/>
          <w:szCs w:val="28"/>
        </w:rPr>
      </w:pPr>
      <w:r w:rsidRPr="00714121">
        <w:rPr>
          <w:rFonts w:hint="eastAsia"/>
          <w:sz w:val="28"/>
          <w:szCs w:val="28"/>
        </w:rPr>
        <w:t xml:space="preserve">　　</w:t>
      </w:r>
    </w:p>
    <w:p w:rsidR="00714121" w:rsidRDefault="007E428F">
      <w:pPr>
        <w:rPr>
          <w:rFonts w:hint="eastAsia"/>
          <w:sz w:val="28"/>
          <w:szCs w:val="28"/>
        </w:rPr>
      </w:pPr>
      <w:r>
        <w:rPr>
          <w:rFonts w:ascii="微软雅黑" w:eastAsia="微软雅黑" w:hAnsi="微软雅黑"/>
          <w:noProof/>
          <w:color w:val="333333"/>
          <w:sz w:val="23"/>
          <w:szCs w:val="23"/>
        </w:rPr>
        <w:lastRenderedPageBreak/>
        <w:drawing>
          <wp:inline distT="0" distB="0" distL="0" distR="0">
            <wp:extent cx="5274310" cy="3514009"/>
            <wp:effectExtent l="19050" t="0" r="2540" b="0"/>
            <wp:docPr id="1" name="图片 1" descr="https://www.sxri.net/_upload/article/images/0d/96/696bd5ec411885de1a08180ffca1/c94be5c3-866d-4243-bc7d-9672d8eeec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xri.net/_upload/article/images/0d/96/696bd5ec411885de1a08180ffca1/c94be5c3-866d-4243-bc7d-9672d8eeec57.jpg"/>
                    <pic:cNvPicPr>
                      <a:picLocks noChangeAspect="1" noChangeArrowheads="1"/>
                    </pic:cNvPicPr>
                  </pic:nvPicPr>
                  <pic:blipFill>
                    <a:blip r:embed="rId7" cstate="print"/>
                    <a:srcRect/>
                    <a:stretch>
                      <a:fillRect/>
                    </a:stretch>
                  </pic:blipFill>
                  <pic:spPr bwMode="auto">
                    <a:xfrm>
                      <a:off x="0" y="0"/>
                      <a:ext cx="5274310" cy="3514009"/>
                    </a:xfrm>
                    <a:prstGeom prst="rect">
                      <a:avLst/>
                    </a:prstGeom>
                    <a:noFill/>
                    <a:ln w="9525">
                      <a:noFill/>
                      <a:miter lim="800000"/>
                      <a:headEnd/>
                      <a:tailEnd/>
                    </a:ln>
                  </pic:spPr>
                </pic:pic>
              </a:graphicData>
            </a:graphic>
          </wp:inline>
        </w:drawing>
      </w:r>
    </w:p>
    <w:p w:rsidR="007E428F" w:rsidRDefault="007E428F">
      <w:pPr>
        <w:rPr>
          <w:rFonts w:hint="eastAsia"/>
          <w:sz w:val="28"/>
          <w:szCs w:val="28"/>
        </w:rPr>
      </w:pPr>
      <w:r w:rsidRPr="007E428F">
        <w:rPr>
          <w:rFonts w:hint="eastAsia"/>
          <w:sz w:val="28"/>
          <w:szCs w:val="28"/>
        </w:rPr>
        <w:t>俄语外交直播授课</w:t>
      </w:r>
    </w:p>
    <w:p w:rsidR="007E428F" w:rsidRDefault="007E428F">
      <w:pPr>
        <w:rPr>
          <w:rFonts w:hint="eastAsia"/>
          <w:sz w:val="28"/>
          <w:szCs w:val="28"/>
        </w:rPr>
      </w:pPr>
      <w:hyperlink r:id="rId8" w:history="1">
        <w:r w:rsidRPr="000A272A">
          <w:rPr>
            <w:rStyle w:val="a5"/>
            <w:sz w:val="28"/>
            <w:szCs w:val="28"/>
          </w:rPr>
          <w:t>https://www.sxri.net/2020/0307/c685a39647/page.htm</w:t>
        </w:r>
      </w:hyperlink>
    </w:p>
    <w:p w:rsidR="007E428F" w:rsidRDefault="007E428F">
      <w:pPr>
        <w:rPr>
          <w:rFonts w:hint="eastAsia"/>
          <w:sz w:val="28"/>
          <w:szCs w:val="28"/>
        </w:rPr>
      </w:pPr>
    </w:p>
    <w:p w:rsidR="007E428F" w:rsidRPr="0027511F" w:rsidRDefault="008432A9">
      <w:pPr>
        <w:rPr>
          <w:rFonts w:hint="eastAsia"/>
          <w:b/>
          <w:sz w:val="28"/>
          <w:szCs w:val="28"/>
        </w:rPr>
      </w:pPr>
      <w:r w:rsidRPr="0027511F">
        <w:rPr>
          <w:rFonts w:hint="eastAsia"/>
          <w:b/>
          <w:sz w:val="28"/>
          <w:szCs w:val="28"/>
        </w:rPr>
        <w:t>天津铁道职业技术学院：</w:t>
      </w:r>
      <w:r w:rsidR="0027511F" w:rsidRPr="0027511F">
        <w:rPr>
          <w:rFonts w:hint="eastAsia"/>
          <w:b/>
          <w:sz w:val="28"/>
          <w:szCs w:val="28"/>
        </w:rPr>
        <w:t>让</w:t>
      </w:r>
      <w:r w:rsidRPr="0027511F">
        <w:rPr>
          <w:rFonts w:hint="eastAsia"/>
          <w:b/>
          <w:sz w:val="28"/>
          <w:szCs w:val="28"/>
        </w:rPr>
        <w:t>泰国学子不掉线</w:t>
      </w:r>
    </w:p>
    <w:p w:rsidR="008432A9" w:rsidRPr="008432A9" w:rsidRDefault="008432A9" w:rsidP="008432A9">
      <w:pPr>
        <w:ind w:firstLineChars="200" w:firstLine="560"/>
        <w:rPr>
          <w:sz w:val="28"/>
          <w:szCs w:val="28"/>
        </w:rPr>
      </w:pPr>
      <w:r w:rsidRPr="008432A9">
        <w:rPr>
          <w:rFonts w:hint="eastAsia"/>
          <w:sz w:val="28"/>
          <w:szCs w:val="28"/>
        </w:rPr>
        <w:t>由于疫情，已经回到生源国的</w:t>
      </w:r>
      <w:r w:rsidRPr="008432A9">
        <w:rPr>
          <w:rFonts w:hint="eastAsia"/>
          <w:sz w:val="28"/>
          <w:szCs w:val="28"/>
        </w:rPr>
        <w:t>16</w:t>
      </w:r>
      <w:r w:rsidRPr="008432A9">
        <w:rPr>
          <w:rFonts w:hint="eastAsia"/>
          <w:sz w:val="28"/>
          <w:szCs w:val="28"/>
        </w:rPr>
        <w:t>名动车检修</w:t>
      </w:r>
      <w:r w:rsidRPr="008432A9">
        <w:rPr>
          <w:rFonts w:hint="eastAsia"/>
          <w:sz w:val="28"/>
          <w:szCs w:val="28"/>
        </w:rPr>
        <w:t>1907</w:t>
      </w:r>
      <w:r w:rsidR="0027511F">
        <w:rPr>
          <w:rFonts w:hint="eastAsia"/>
          <w:sz w:val="28"/>
          <w:szCs w:val="28"/>
        </w:rPr>
        <w:t>班的泰国留学生</w:t>
      </w:r>
      <w:r w:rsidRPr="008432A9">
        <w:rPr>
          <w:rFonts w:hint="eastAsia"/>
          <w:sz w:val="28"/>
          <w:szCs w:val="28"/>
        </w:rPr>
        <w:t>未能返校，为了保障空中“网络课堂”的顺利实施、考虑语言交流等方面问题，</w:t>
      </w:r>
      <w:r w:rsidR="0027511F">
        <w:rPr>
          <w:rFonts w:hint="eastAsia"/>
          <w:sz w:val="28"/>
          <w:szCs w:val="28"/>
        </w:rPr>
        <w:t>该校</w:t>
      </w:r>
      <w:r w:rsidRPr="008432A9">
        <w:rPr>
          <w:rFonts w:hint="eastAsia"/>
          <w:sz w:val="28"/>
          <w:szCs w:val="28"/>
        </w:rPr>
        <w:t>泰国班的授课教师们积极探索线上教学新思路，勾勒出“多元结合，教学相长，分类施教的教师导学、学生探究、师生互动、生生参与”的线上教学导图。</w:t>
      </w:r>
    </w:p>
    <w:p w:rsidR="008432A9" w:rsidRDefault="008432A9" w:rsidP="0027511F">
      <w:pPr>
        <w:ind w:firstLineChars="200" w:firstLine="560"/>
        <w:rPr>
          <w:rFonts w:hint="eastAsia"/>
          <w:sz w:val="28"/>
          <w:szCs w:val="28"/>
        </w:rPr>
      </w:pPr>
      <w:r w:rsidRPr="008432A9">
        <w:rPr>
          <w:rFonts w:hint="eastAsia"/>
          <w:sz w:val="28"/>
          <w:szCs w:val="28"/>
        </w:rPr>
        <w:t>李继文老师为学生们精心定制英语教案，除充分利用信息化教学手段、积极开展各学科课程的线上远程教学、辅导、答疑等工作；通过教学管一体化的师生微信群互动，自觉自主地开展线上网络教学教研经验总结互动大讨论。张艳芳老师经过多方面调研和尝试，为教学</w:t>
      </w:r>
      <w:r w:rsidRPr="008432A9">
        <w:rPr>
          <w:rFonts w:hint="eastAsia"/>
          <w:sz w:val="28"/>
          <w:szCs w:val="28"/>
        </w:rPr>
        <w:lastRenderedPageBreak/>
        <w:t>团队设计了线上教学</w:t>
      </w:r>
      <w:r w:rsidRPr="008432A9">
        <w:rPr>
          <w:rFonts w:hint="eastAsia"/>
          <w:sz w:val="28"/>
          <w:szCs w:val="28"/>
        </w:rPr>
        <w:t>APP</w:t>
      </w:r>
      <w:r w:rsidRPr="008432A9">
        <w:rPr>
          <w:rFonts w:hint="eastAsia"/>
          <w:sz w:val="28"/>
          <w:szCs w:val="28"/>
        </w:rPr>
        <w:t>“课堂派”软件使用流程，使得在全国高校线上教学之初的网络大堵车阶段，泰国学子们的学习丝毫不受影响。</w:t>
      </w:r>
      <w:r w:rsidR="00D745A0" w:rsidRPr="00D745A0">
        <w:rPr>
          <w:rFonts w:hint="eastAsia"/>
          <w:sz w:val="28"/>
          <w:szCs w:val="28"/>
        </w:rPr>
        <w:t>宋艳阳老师采用知识点卡片化、图像化，构建导图，利于学生理解掌握，宋老师还寻找原版的泰语学习资料，筛选后发给学生学习，学生小组互相泰语讨论交流，对照中文课件比较学习。</w:t>
      </w:r>
    </w:p>
    <w:p w:rsidR="00D745A0" w:rsidRDefault="00D745A0" w:rsidP="00D745A0">
      <w:pPr>
        <w:ind w:firstLineChars="200" w:firstLine="560"/>
        <w:rPr>
          <w:rFonts w:hint="eastAsia"/>
          <w:sz w:val="28"/>
          <w:szCs w:val="28"/>
        </w:rPr>
      </w:pPr>
      <w:r w:rsidRPr="00D745A0">
        <w:rPr>
          <w:rFonts w:hint="eastAsia"/>
          <w:sz w:val="28"/>
          <w:szCs w:val="28"/>
        </w:rPr>
        <w:t>老师们在日常课堂教学管的微信讨论群中耐心细致地通过图文并茂、案例分析、视频播放等多种方式努力帮助学生解决因语言文化差异造成的学业沟通障碍</w:t>
      </w:r>
      <w:r w:rsidR="0027511F">
        <w:rPr>
          <w:rFonts w:hint="eastAsia"/>
          <w:sz w:val="28"/>
          <w:szCs w:val="28"/>
        </w:rPr>
        <w:t>，取得了良好的学习效果</w:t>
      </w:r>
      <w:r w:rsidRPr="00D745A0">
        <w:rPr>
          <w:rFonts w:hint="eastAsia"/>
          <w:sz w:val="28"/>
          <w:szCs w:val="28"/>
        </w:rPr>
        <w:t>。</w:t>
      </w:r>
    </w:p>
    <w:p w:rsidR="00D745A0" w:rsidRDefault="00D745A0" w:rsidP="00D745A0">
      <w:pPr>
        <w:ind w:firstLineChars="200" w:firstLine="560"/>
        <w:rPr>
          <w:rFonts w:hint="eastAsia"/>
          <w:sz w:val="28"/>
          <w:szCs w:val="28"/>
        </w:rPr>
      </w:pPr>
      <w:hyperlink r:id="rId9" w:history="1">
        <w:r w:rsidRPr="000A272A">
          <w:rPr>
            <w:rStyle w:val="a5"/>
            <w:sz w:val="28"/>
            <w:szCs w:val="28"/>
          </w:rPr>
          <w:t>http://www.tjtdxy.cn/_mediafile/tjtdxy/2020/03/10/4trrw04nea.jpg</w:t>
        </w:r>
      </w:hyperlink>
    </w:p>
    <w:p w:rsidR="00D745A0" w:rsidRDefault="00D745A0" w:rsidP="00D745A0">
      <w:pPr>
        <w:ind w:firstLineChars="200" w:firstLine="560"/>
        <w:rPr>
          <w:rFonts w:hint="eastAsia"/>
          <w:sz w:val="28"/>
          <w:szCs w:val="28"/>
        </w:rPr>
      </w:pPr>
      <w:r>
        <w:rPr>
          <w:rFonts w:hint="eastAsia"/>
          <w:sz w:val="28"/>
          <w:szCs w:val="28"/>
        </w:rPr>
        <w:t>泰国学生上网课</w:t>
      </w:r>
    </w:p>
    <w:p w:rsidR="008432A9" w:rsidRDefault="008432A9">
      <w:pPr>
        <w:rPr>
          <w:rFonts w:hint="eastAsia"/>
          <w:sz w:val="28"/>
          <w:szCs w:val="28"/>
        </w:rPr>
      </w:pPr>
    </w:p>
    <w:p w:rsidR="001A2CA7" w:rsidRPr="001A2CA7" w:rsidRDefault="00E13964">
      <w:pPr>
        <w:rPr>
          <w:sz w:val="28"/>
          <w:szCs w:val="28"/>
        </w:rPr>
      </w:pPr>
      <w:r>
        <w:rPr>
          <w:rFonts w:hint="eastAsia"/>
          <w:sz w:val="28"/>
          <w:szCs w:val="28"/>
        </w:rPr>
        <w:t>本文除署名外摘自各校微信公众号</w:t>
      </w:r>
    </w:p>
    <w:sectPr w:rsidR="001A2CA7" w:rsidRPr="001A2CA7" w:rsidSect="000F61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08B" w:rsidRDefault="006E208B" w:rsidP="006E208B">
      <w:r>
        <w:separator/>
      </w:r>
    </w:p>
  </w:endnote>
  <w:endnote w:type="continuationSeparator" w:id="0">
    <w:p w:rsidR="006E208B" w:rsidRDefault="006E208B" w:rsidP="006E2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08B" w:rsidRDefault="006E208B" w:rsidP="006E208B">
      <w:r>
        <w:separator/>
      </w:r>
    </w:p>
  </w:footnote>
  <w:footnote w:type="continuationSeparator" w:id="0">
    <w:p w:rsidR="006E208B" w:rsidRDefault="006E208B" w:rsidP="006E2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CA7"/>
    <w:rsid w:val="000F61F9"/>
    <w:rsid w:val="001A2CA7"/>
    <w:rsid w:val="001D180B"/>
    <w:rsid w:val="0027511F"/>
    <w:rsid w:val="00293F37"/>
    <w:rsid w:val="00322632"/>
    <w:rsid w:val="003251EB"/>
    <w:rsid w:val="003539A5"/>
    <w:rsid w:val="005C6EAA"/>
    <w:rsid w:val="00687B15"/>
    <w:rsid w:val="006E208B"/>
    <w:rsid w:val="00714121"/>
    <w:rsid w:val="007763DE"/>
    <w:rsid w:val="007E428F"/>
    <w:rsid w:val="008432A9"/>
    <w:rsid w:val="00BD30DF"/>
    <w:rsid w:val="00C340B2"/>
    <w:rsid w:val="00C344F6"/>
    <w:rsid w:val="00C61E48"/>
    <w:rsid w:val="00CA019A"/>
    <w:rsid w:val="00D745A0"/>
    <w:rsid w:val="00E13964"/>
    <w:rsid w:val="00ED3747"/>
    <w:rsid w:val="00EF7650"/>
    <w:rsid w:val="00FF42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2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208B"/>
    <w:rPr>
      <w:sz w:val="18"/>
      <w:szCs w:val="18"/>
    </w:rPr>
  </w:style>
  <w:style w:type="paragraph" w:styleId="a4">
    <w:name w:val="footer"/>
    <w:basedOn w:val="a"/>
    <w:link w:val="Char0"/>
    <w:uiPriority w:val="99"/>
    <w:semiHidden/>
    <w:unhideWhenUsed/>
    <w:rsid w:val="006E20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208B"/>
    <w:rPr>
      <w:sz w:val="18"/>
      <w:szCs w:val="18"/>
    </w:rPr>
  </w:style>
  <w:style w:type="character" w:styleId="a5">
    <w:name w:val="Hyperlink"/>
    <w:basedOn w:val="a0"/>
    <w:uiPriority w:val="99"/>
    <w:unhideWhenUsed/>
    <w:rsid w:val="001D180B"/>
    <w:rPr>
      <w:color w:val="0000FF" w:themeColor="hyperlink"/>
      <w:u w:val="single"/>
    </w:rPr>
  </w:style>
  <w:style w:type="paragraph" w:styleId="a6">
    <w:name w:val="Balloon Text"/>
    <w:basedOn w:val="a"/>
    <w:link w:val="Char1"/>
    <w:uiPriority w:val="99"/>
    <w:semiHidden/>
    <w:unhideWhenUsed/>
    <w:rsid w:val="005C6EAA"/>
    <w:rPr>
      <w:sz w:val="18"/>
      <w:szCs w:val="18"/>
    </w:rPr>
  </w:style>
  <w:style w:type="character" w:customStyle="1" w:styleId="Char1">
    <w:name w:val="批注框文本 Char"/>
    <w:basedOn w:val="a0"/>
    <w:link w:val="a6"/>
    <w:uiPriority w:val="99"/>
    <w:semiHidden/>
    <w:rsid w:val="005C6E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xri.net/2020/0307/c685a39647/page.ht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mbiz.qpic.cn/mmbiz_jpg/Rqsa3a8TFlyXtqFsvc0iaMa7HPysp5mqGaz8RBibG8Wt4hfDU6jIC8ra31O4Uv5gL8pZSLtlicZo4ZJsiadc6hyCOg/640?wx_fmt=jpeg&amp;tp=webp&amp;wxfrom=5&amp;wx_lazy=1&amp;wx_co=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jtdxy.cn/_mediafile/tjtdxy/2020/03/10/4trrw04nea.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2020-03-06T03:52:00Z</dcterms:created>
  <dcterms:modified xsi:type="dcterms:W3CDTF">2020-03-13T05:04:00Z</dcterms:modified>
</cp:coreProperties>
</file>