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eastAsia="zh-CN"/>
        </w:rPr>
      </w:pPr>
      <w:r>
        <w:rPr>
          <w:rFonts w:hint="eastAsia"/>
          <w:sz w:val="28"/>
          <w:szCs w:val="28"/>
        </w:rPr>
        <w:t>“课”不容缓，职教在行动（</w:t>
      </w:r>
      <w:r>
        <w:rPr>
          <w:rFonts w:hint="eastAsia"/>
          <w:sz w:val="28"/>
          <w:szCs w:val="28"/>
          <w:lang w:eastAsia="zh-CN"/>
        </w:rPr>
        <w:t>七）</w:t>
      </w:r>
    </w:p>
    <w:p>
      <w:pPr>
        <w:rPr>
          <w:rFonts w:hint="eastAsia"/>
          <w:sz w:val="28"/>
          <w:szCs w:val="28"/>
          <w:lang w:eastAsia="zh-CN"/>
        </w:rPr>
      </w:pPr>
    </w:p>
    <w:p>
      <w:pPr>
        <w:rPr>
          <w:rFonts w:hint="eastAsia"/>
          <w:sz w:val="28"/>
          <w:szCs w:val="28"/>
        </w:rPr>
      </w:pPr>
    </w:p>
    <w:p>
      <w:pPr>
        <w:rPr>
          <w:rFonts w:hint="eastAsia"/>
          <w:b/>
          <w:bCs/>
          <w:sz w:val="28"/>
          <w:szCs w:val="28"/>
        </w:rPr>
      </w:pPr>
      <w:r>
        <w:rPr>
          <w:rFonts w:hint="eastAsia"/>
          <w:b/>
          <w:bCs/>
          <w:sz w:val="28"/>
          <w:szCs w:val="28"/>
          <w:lang w:eastAsia="zh-CN"/>
        </w:rPr>
        <w:t>温州职业技术学院：</w:t>
      </w:r>
      <w:r>
        <w:rPr>
          <w:rFonts w:hint="eastAsia"/>
          <w:b/>
          <w:bCs/>
          <w:sz w:val="28"/>
          <w:szCs w:val="28"/>
        </w:rPr>
        <w:t>海外云课堂</w:t>
      </w:r>
      <w:r>
        <w:rPr>
          <w:rFonts w:hint="eastAsia"/>
          <w:b/>
          <w:bCs/>
          <w:sz w:val="28"/>
          <w:szCs w:val="28"/>
          <w:lang w:eastAsia="zh-CN"/>
        </w:rPr>
        <w:t>，</w:t>
      </w:r>
      <w:r>
        <w:rPr>
          <w:rFonts w:hint="eastAsia"/>
          <w:b/>
          <w:bCs/>
          <w:sz w:val="28"/>
          <w:szCs w:val="28"/>
        </w:rPr>
        <w:t>实现欧洲版“停课不停学”</w:t>
      </w:r>
    </w:p>
    <w:p>
      <w:pPr>
        <w:rPr>
          <w:rFonts w:hint="eastAsia"/>
          <w:sz w:val="28"/>
          <w:szCs w:val="28"/>
        </w:rPr>
      </w:pPr>
    </w:p>
    <w:p>
      <w:pPr>
        <w:ind w:firstLine="560" w:firstLineChars="200"/>
        <w:rPr>
          <w:rFonts w:hint="eastAsia"/>
          <w:sz w:val="28"/>
          <w:szCs w:val="28"/>
        </w:rPr>
      </w:pPr>
      <w:r>
        <w:rPr>
          <w:rFonts w:hint="eastAsia"/>
          <w:sz w:val="28"/>
          <w:szCs w:val="28"/>
        </w:rPr>
        <w:t>“我家的两个孩子，也终于可以像国内的孩子一样上‘网课’了。”</w:t>
      </w:r>
    </w:p>
    <w:p>
      <w:pPr>
        <w:rPr>
          <w:rFonts w:hint="eastAsia"/>
          <w:sz w:val="28"/>
          <w:szCs w:val="28"/>
        </w:rPr>
      </w:pPr>
      <w:r>
        <w:rPr>
          <w:rFonts w:hint="eastAsia"/>
          <w:sz w:val="28"/>
          <w:szCs w:val="28"/>
        </w:rPr>
        <w:t>意大利华侨张如心是两个孩子的妈妈</w:t>
      </w:r>
      <w:r>
        <w:rPr>
          <w:rFonts w:hint="eastAsia"/>
          <w:sz w:val="28"/>
          <w:szCs w:val="28"/>
          <w:lang w:eastAsia="zh-CN"/>
        </w:rPr>
        <w:t>。</w:t>
      </w:r>
      <w:r>
        <w:rPr>
          <w:rFonts w:hint="eastAsia"/>
          <w:sz w:val="28"/>
          <w:szCs w:val="28"/>
        </w:rPr>
        <w:t>新冠肺炎疫情在海外迅速蔓延，封城、停工、停学期间，让她最担心的是两个孩子的学业。“学校停课后，一段时间他们宅家都无事可干。现在，国内的大学老师给我们华侨子女送来了‘空中课堂’，太及时了。”张如心在得知老家的大学——温州职业技术学院和温州市海外传播中心瓯海基地联合举办“瓯欧连心•空中课堂”，为众多海外华侨送来了“网课”教学之后，主动为孩子报了很多课程。这样她家的两个孩子——姜晓彤、姜胜翔也和国内的孩子一样实现了“停课不停学”。</w:t>
      </w:r>
    </w:p>
    <w:p>
      <w:pPr>
        <w:ind w:firstLine="560" w:firstLineChars="200"/>
        <w:rPr>
          <w:rFonts w:hint="eastAsia"/>
          <w:sz w:val="28"/>
          <w:szCs w:val="28"/>
        </w:rPr>
      </w:pPr>
      <w:r>
        <w:rPr>
          <w:rFonts w:hint="eastAsia"/>
          <w:sz w:val="28"/>
          <w:szCs w:val="28"/>
        </w:rPr>
        <w:t>北京时间4月12日晚8时（欧洲时间当天下午1时），温职院信息技术系软件技术专业负责人张苏豫准时在钉钉平台上上线，与100多名素未谋面的在欧洲生活的华侨子女空中“相会”。张苏豫在高校从教10多年，也第一次收获了一批海外中学生。针对华侨子女的学习情况，她这次特地给这群特殊的学生们专属定制了简单易学，又能培养思维能力的编程素养课。课堂上，她还别出心裁地把防疫小知识融入到时下最流行的scratch编程中，把学生们带</w:t>
      </w:r>
      <w:r>
        <w:rPr>
          <w:rFonts w:hint="eastAsia"/>
          <w:sz w:val="28"/>
          <w:szCs w:val="28"/>
          <w:lang w:eastAsia="zh-CN"/>
        </w:rPr>
        <w:t>进人机</w:t>
      </w:r>
      <w:r>
        <w:rPr>
          <w:rFonts w:hint="eastAsia"/>
          <w:sz w:val="28"/>
          <w:szCs w:val="28"/>
        </w:rPr>
        <w:t>交流的世界中。“既能培养孩子们的信息素养，又能让远在异国的华侨华人子女在学习专业知识中在疫情期间学到新冠肺炎防疫知识，懂得保护好自己。这是我备这堂课的出发点。”张苏豫说。</w:t>
      </w:r>
    </w:p>
    <w:p>
      <w:pPr>
        <w:ind w:firstLine="560" w:firstLineChars="200"/>
        <w:rPr>
          <w:rFonts w:hint="eastAsia"/>
          <w:sz w:val="28"/>
          <w:szCs w:val="28"/>
        </w:rPr>
      </w:pPr>
      <w:r>
        <w:rPr>
          <w:rFonts w:hint="eastAsia"/>
          <w:sz w:val="28"/>
          <w:szCs w:val="28"/>
        </w:rPr>
        <w:t>西班牙华侨学生李修铭在学习之后，</w:t>
      </w:r>
      <w:r>
        <w:rPr>
          <w:rFonts w:hint="eastAsia"/>
          <w:sz w:val="28"/>
          <w:szCs w:val="28"/>
          <w:lang w:eastAsia="zh-CN"/>
        </w:rPr>
        <w:t>对</w:t>
      </w:r>
      <w:r>
        <w:rPr>
          <w:rFonts w:hint="eastAsia"/>
          <w:sz w:val="28"/>
          <w:szCs w:val="28"/>
        </w:rPr>
        <w:t>国内老师的上课方式</w:t>
      </w:r>
      <w:r>
        <w:rPr>
          <w:rFonts w:hint="eastAsia"/>
          <w:sz w:val="28"/>
          <w:szCs w:val="28"/>
          <w:lang w:eastAsia="zh-CN"/>
        </w:rPr>
        <w:t>感到非常新鲜</w:t>
      </w:r>
      <w:r>
        <w:rPr>
          <w:rFonts w:hint="eastAsia"/>
          <w:sz w:val="28"/>
          <w:szCs w:val="28"/>
        </w:rPr>
        <w:t>。他说：“这个课程太适合我了，不仅让我学会了选择结构的用法，让我了解到了信息技术的发展。我现在非常想了解AI人工智能等方面的知识。”从他的言语中，让人感受到这堂课似乎已经打开了这个华侨小男孩的“信息通道”。</w:t>
      </w:r>
    </w:p>
    <w:p>
      <w:pPr>
        <w:ind w:firstLine="560" w:firstLineChars="200"/>
        <w:rPr>
          <w:rFonts w:hint="eastAsia"/>
          <w:sz w:val="28"/>
          <w:szCs w:val="28"/>
        </w:rPr>
      </w:pPr>
      <w:r>
        <w:rPr>
          <w:rFonts w:hint="eastAsia"/>
          <w:sz w:val="28"/>
          <w:szCs w:val="28"/>
        </w:rPr>
        <w:t>据了解，目前温州许多在欧华侨选择留在海外避免交叉感染，华侨子女也不得不停课在家，有迫切的教育需求。面对由各个年级的侨二代组成的学习群体，温州职业技术学院信息技术系软件技术专业的教师们在深入了解学情的基础上，开展了专题探讨、集体备课，差异化定制了拓展学生信息素养的新知识课程。“接下来，老师们还将陆续把小程序开发、编程小游戏带入‘云课堂’中”，给海外的侨二代、侨三代们带去更多的信息知识和线上欢乐。这个助学活动，我们会一直持续到欧洲复课。”温职院信息系主任田启明说。</w:t>
      </w:r>
    </w:p>
    <w:p>
      <w:pPr>
        <w:ind w:firstLine="560" w:firstLineChars="200"/>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4310" cy="3499485"/>
            <wp:effectExtent l="0" t="0" r="2540" b="5715"/>
            <wp:docPr id="1" name="图片 1" descr="IMG_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801"/>
                    <pic:cNvPicPr>
                      <a:picLocks noChangeAspect="1"/>
                    </pic:cNvPicPr>
                  </pic:nvPicPr>
                  <pic:blipFill>
                    <a:blip r:embed="rId4"/>
                    <a:stretch>
                      <a:fillRect/>
                    </a:stretch>
                  </pic:blipFill>
                  <pic:spPr>
                    <a:xfrm>
                      <a:off x="0" y="0"/>
                      <a:ext cx="5274310" cy="3499485"/>
                    </a:xfrm>
                    <a:prstGeom prst="rect">
                      <a:avLst/>
                    </a:prstGeom>
                  </pic:spPr>
                </pic:pic>
              </a:graphicData>
            </a:graphic>
          </wp:inline>
        </w:drawing>
      </w:r>
    </w:p>
    <w:p>
      <w:pPr>
        <w:rPr>
          <w:rFonts w:hint="eastAsia"/>
          <w:sz w:val="28"/>
          <w:szCs w:val="28"/>
        </w:rPr>
      </w:pPr>
      <w:r>
        <w:rPr>
          <w:rFonts w:hint="eastAsia"/>
          <w:sz w:val="28"/>
          <w:szCs w:val="28"/>
          <w:lang w:eastAsia="zh-CN"/>
        </w:rPr>
        <w:t>作者：温州职业技术学院</w:t>
      </w:r>
      <w:r>
        <w:rPr>
          <w:rFonts w:hint="eastAsia"/>
          <w:sz w:val="28"/>
          <w:szCs w:val="28"/>
        </w:rPr>
        <w:t xml:space="preserve">  赵科峰</w:t>
      </w:r>
    </w:p>
    <w:p>
      <w:pPr>
        <w:rPr>
          <w:rFonts w:hint="eastAsia"/>
          <w:sz w:val="28"/>
          <w:szCs w:val="28"/>
        </w:rPr>
      </w:pPr>
    </w:p>
    <w:p>
      <w:pPr>
        <w:rPr>
          <w:rFonts w:hint="eastAsia"/>
          <w:sz w:val="28"/>
          <w:szCs w:val="28"/>
          <w:lang w:eastAsia="zh-CN"/>
        </w:rPr>
      </w:pPr>
      <w:r>
        <w:rPr>
          <w:rFonts w:hint="eastAsia"/>
          <w:b/>
          <w:bCs/>
          <w:sz w:val="28"/>
          <w:szCs w:val="28"/>
          <w:lang w:eastAsia="zh-CN"/>
        </w:rPr>
        <w:t>淄博职业学院国际学院：“点对点”“面对面”，为每位留学生提高个性化帮助</w:t>
      </w:r>
    </w:p>
    <w:p>
      <w:pPr>
        <w:ind w:firstLine="560" w:firstLineChars="200"/>
        <w:rPr>
          <w:rFonts w:hint="eastAsia"/>
          <w:sz w:val="28"/>
          <w:szCs w:val="28"/>
        </w:rPr>
      </w:pPr>
      <w:r>
        <w:rPr>
          <w:rFonts w:hint="eastAsia"/>
          <w:sz w:val="28"/>
          <w:szCs w:val="28"/>
        </w:rPr>
        <w:t>近三年来，</w:t>
      </w:r>
      <w:r>
        <w:rPr>
          <w:rFonts w:hint="eastAsia"/>
          <w:sz w:val="28"/>
          <w:szCs w:val="28"/>
          <w:lang w:eastAsia="zh-CN"/>
        </w:rPr>
        <w:t>该院</w:t>
      </w:r>
      <w:r>
        <w:rPr>
          <w:rFonts w:hint="eastAsia"/>
          <w:sz w:val="28"/>
          <w:szCs w:val="28"/>
        </w:rPr>
        <w:t>每年招收来华留学生220人次以上，学生来自俄罗斯、韩国、哈萨克斯坦、吉尔吉斯斯坦、也门、巴基斯坦、伊朗、孟加拉、柬埔寨、越南、喀麦隆、阿尔及利亚等国家，一带一路沿线国家学生占比90%左右。</w:t>
      </w:r>
    </w:p>
    <w:p>
      <w:pPr>
        <w:ind w:firstLine="560" w:firstLineChars="200"/>
        <w:rPr>
          <w:rFonts w:hint="eastAsia"/>
          <w:sz w:val="28"/>
          <w:szCs w:val="28"/>
        </w:rPr>
      </w:pPr>
      <w:r>
        <w:rPr>
          <w:rFonts w:hint="eastAsia"/>
          <w:sz w:val="28"/>
          <w:szCs w:val="28"/>
          <w:lang w:eastAsia="zh-CN"/>
        </w:rPr>
        <w:t>疫情发生</w:t>
      </w:r>
      <w:bookmarkStart w:id="0" w:name="_GoBack"/>
      <w:bookmarkEnd w:id="0"/>
      <w:r>
        <w:rPr>
          <w:rFonts w:hint="eastAsia"/>
          <w:sz w:val="28"/>
          <w:szCs w:val="28"/>
          <w:lang w:eastAsia="zh-CN"/>
        </w:rPr>
        <w:t>后，学校把</w:t>
      </w:r>
      <w:r>
        <w:rPr>
          <w:rFonts w:hint="eastAsia"/>
          <w:sz w:val="28"/>
          <w:szCs w:val="28"/>
        </w:rPr>
        <w:t>保障留学生的正常生活</w:t>
      </w:r>
      <w:r>
        <w:rPr>
          <w:rFonts w:hint="eastAsia"/>
          <w:sz w:val="28"/>
          <w:szCs w:val="28"/>
          <w:lang w:eastAsia="zh-CN"/>
        </w:rPr>
        <w:t>作为</w:t>
      </w:r>
      <w:r>
        <w:rPr>
          <w:rFonts w:hint="eastAsia"/>
          <w:sz w:val="28"/>
          <w:szCs w:val="28"/>
        </w:rPr>
        <w:t>工作重点</w:t>
      </w:r>
      <w:r>
        <w:rPr>
          <w:rFonts w:hint="eastAsia"/>
          <w:sz w:val="28"/>
          <w:szCs w:val="28"/>
          <w:lang w:eastAsia="zh-CN"/>
        </w:rPr>
        <w:t>，</w:t>
      </w:r>
      <w:r>
        <w:rPr>
          <w:rFonts w:hint="eastAsia"/>
          <w:sz w:val="28"/>
          <w:szCs w:val="28"/>
        </w:rPr>
        <w:t>协调校医院定期提供防疫物资和就诊服务，后勤处协调供应商集中采购和分发生活资料并允许校内超市提前营业，积极解决在校留学生疫情防控所需和生活保障问题。淄博市人民政府外事办公室和淄博市经开区管委会</w:t>
      </w:r>
      <w:r>
        <w:rPr>
          <w:rFonts w:hint="eastAsia"/>
          <w:sz w:val="28"/>
          <w:szCs w:val="28"/>
          <w:lang w:eastAsia="zh-CN"/>
        </w:rPr>
        <w:t>也</w:t>
      </w:r>
      <w:r>
        <w:rPr>
          <w:rFonts w:hint="eastAsia"/>
          <w:sz w:val="28"/>
          <w:szCs w:val="28"/>
        </w:rPr>
        <w:t>为</w:t>
      </w:r>
      <w:r>
        <w:rPr>
          <w:rFonts w:hint="eastAsia"/>
          <w:sz w:val="28"/>
          <w:szCs w:val="28"/>
          <w:lang w:eastAsia="zh-CN"/>
        </w:rPr>
        <w:t>该</w:t>
      </w:r>
      <w:r>
        <w:rPr>
          <w:rFonts w:hint="eastAsia"/>
          <w:sz w:val="28"/>
          <w:szCs w:val="28"/>
        </w:rPr>
        <w:t>院留学生捐赠了口罩和大批洗消日用品。</w:t>
      </w:r>
    </w:p>
    <w:p>
      <w:pPr>
        <w:ind w:firstLine="560" w:firstLineChars="200"/>
        <w:rPr>
          <w:rFonts w:hint="eastAsia"/>
          <w:sz w:val="28"/>
          <w:szCs w:val="28"/>
        </w:rPr>
      </w:pPr>
      <w:r>
        <w:rPr>
          <w:rFonts w:hint="eastAsia"/>
          <w:sz w:val="28"/>
          <w:szCs w:val="28"/>
        </w:rPr>
        <w:t>在疫情最紧张的时刻，国际学院留学生班班级导师们自发动员起来，用私家车将需要回国的留学生送至火车站，帮助学生预定机票</w:t>
      </w:r>
      <w:r>
        <w:rPr>
          <w:rFonts w:hint="eastAsia"/>
          <w:sz w:val="28"/>
          <w:szCs w:val="28"/>
          <w:lang w:eastAsia="zh-CN"/>
        </w:rPr>
        <w:t>。对于留校的</w:t>
      </w:r>
      <w:r>
        <w:rPr>
          <w:rFonts w:hint="eastAsia"/>
          <w:sz w:val="28"/>
          <w:szCs w:val="28"/>
          <w:lang w:val="en-US" w:eastAsia="zh-CN"/>
        </w:rPr>
        <w:t>36名留学生，</w:t>
      </w:r>
      <w:r>
        <w:rPr>
          <w:rFonts w:hint="eastAsia"/>
          <w:sz w:val="28"/>
          <w:szCs w:val="28"/>
        </w:rPr>
        <w:t>实行留学生公寓24小时值班制，及时解决学生反馈问题，并进行疫情期间心理疏导。</w:t>
      </w:r>
    </w:p>
    <w:p>
      <w:pPr>
        <w:ind w:firstLine="560" w:firstLineChars="200"/>
        <w:rPr>
          <w:rFonts w:hint="eastAsia"/>
          <w:sz w:val="28"/>
          <w:szCs w:val="28"/>
        </w:rPr>
      </w:pPr>
      <w:r>
        <w:rPr>
          <w:rFonts w:hint="eastAsia"/>
          <w:sz w:val="28"/>
          <w:szCs w:val="28"/>
        </w:rPr>
        <w:t>经过充分准备，自3月2日起国际学院即安排留学生开始“云端”上课，线上学习。</w:t>
      </w:r>
      <w:r>
        <w:rPr>
          <w:rFonts w:hint="eastAsia"/>
          <w:sz w:val="28"/>
          <w:szCs w:val="28"/>
          <w:lang w:eastAsia="zh-CN"/>
        </w:rPr>
        <w:t>他们</w:t>
      </w:r>
      <w:r>
        <w:rPr>
          <w:rFonts w:hint="eastAsia"/>
          <w:sz w:val="28"/>
          <w:szCs w:val="28"/>
        </w:rPr>
        <w:t>依托钉钉、微信和学院线上教学平台等途径，开展直播授课、录课答疑、作业布置与批阅、学生互动等，做到了停课不停学。为了保证网课质量，</w:t>
      </w:r>
      <w:r>
        <w:rPr>
          <w:rFonts w:hint="eastAsia"/>
          <w:sz w:val="28"/>
          <w:szCs w:val="28"/>
          <w:lang w:eastAsia="zh-CN"/>
        </w:rPr>
        <w:t>学院组织全体</w:t>
      </w:r>
      <w:r>
        <w:rPr>
          <w:rFonts w:hint="eastAsia"/>
          <w:sz w:val="28"/>
          <w:szCs w:val="28"/>
        </w:rPr>
        <w:t>来华留学生任课教师参加了山东省组织的信息化培训</w:t>
      </w:r>
      <w:r>
        <w:rPr>
          <w:rFonts w:hint="eastAsia"/>
          <w:sz w:val="28"/>
          <w:szCs w:val="28"/>
          <w:lang w:eastAsia="zh-CN"/>
        </w:rPr>
        <w:t>，</w:t>
      </w:r>
      <w:r>
        <w:rPr>
          <w:rFonts w:hint="eastAsia"/>
          <w:sz w:val="28"/>
          <w:szCs w:val="28"/>
        </w:rPr>
        <w:t>每周</w:t>
      </w:r>
      <w:r>
        <w:rPr>
          <w:rFonts w:hint="eastAsia"/>
          <w:sz w:val="28"/>
          <w:szCs w:val="28"/>
          <w:lang w:eastAsia="zh-CN"/>
        </w:rPr>
        <w:t>固定</w:t>
      </w:r>
      <w:r>
        <w:rPr>
          <w:rFonts w:hint="eastAsia"/>
          <w:sz w:val="28"/>
          <w:szCs w:val="28"/>
        </w:rPr>
        <w:t>教研时间分享线上教学的情况和心得，探讨存在的问题和解决的办法，</w:t>
      </w:r>
      <w:r>
        <w:rPr>
          <w:rFonts w:hint="eastAsia"/>
          <w:sz w:val="28"/>
          <w:szCs w:val="28"/>
          <w:lang w:eastAsia="zh-CN"/>
        </w:rPr>
        <w:t>提高</w:t>
      </w:r>
      <w:r>
        <w:rPr>
          <w:rFonts w:hint="eastAsia"/>
          <w:sz w:val="28"/>
          <w:szCs w:val="28"/>
        </w:rPr>
        <w:t>团队作战提高效果</w:t>
      </w:r>
      <w:r>
        <w:rPr>
          <w:rFonts w:hint="eastAsia"/>
          <w:sz w:val="28"/>
          <w:szCs w:val="28"/>
          <w:lang w:eastAsia="zh-CN"/>
        </w:rPr>
        <w:t>。此外，学院注重</w:t>
      </w:r>
      <w:r>
        <w:rPr>
          <w:rFonts w:hint="eastAsia"/>
          <w:sz w:val="28"/>
          <w:szCs w:val="28"/>
        </w:rPr>
        <w:t>加强沟通</w:t>
      </w:r>
      <w:r>
        <w:rPr>
          <w:rFonts w:hint="eastAsia"/>
          <w:sz w:val="28"/>
          <w:szCs w:val="28"/>
          <w:lang w:eastAsia="zh-CN"/>
        </w:rPr>
        <w:t>管理</w:t>
      </w:r>
      <w:r>
        <w:rPr>
          <w:rFonts w:hint="eastAsia"/>
          <w:sz w:val="28"/>
          <w:szCs w:val="28"/>
        </w:rPr>
        <w:t>，</w:t>
      </w:r>
      <w:r>
        <w:rPr>
          <w:rFonts w:hint="eastAsia"/>
          <w:sz w:val="28"/>
          <w:szCs w:val="28"/>
          <w:lang w:eastAsia="zh-CN"/>
        </w:rPr>
        <w:t>要求</w:t>
      </w:r>
      <w:r>
        <w:rPr>
          <w:rFonts w:hint="eastAsia"/>
          <w:sz w:val="28"/>
          <w:szCs w:val="28"/>
        </w:rPr>
        <w:t>班级辅导员、任课教师、来华留学生班主任与在境外学生</w:t>
      </w:r>
      <w:r>
        <w:rPr>
          <w:rFonts w:hint="eastAsia"/>
          <w:sz w:val="28"/>
          <w:szCs w:val="28"/>
          <w:lang w:eastAsia="zh-CN"/>
        </w:rPr>
        <w:t>必须</w:t>
      </w:r>
      <w:r>
        <w:rPr>
          <w:rFonts w:hint="eastAsia"/>
          <w:sz w:val="28"/>
          <w:szCs w:val="28"/>
        </w:rPr>
        <w:t>“点对点”联系，与在校学生全部“面对面”沟通，解决学生学习、生活和心理等方面的问题，提供个性化的帮助，开通答疑时间，做好课后辅导，保障学生上课出勤和学习效果</w:t>
      </w:r>
      <w:r>
        <w:rPr>
          <w:rFonts w:hint="eastAsia"/>
          <w:sz w:val="28"/>
          <w:szCs w:val="28"/>
          <w:lang w:eastAsia="zh-CN"/>
        </w:rPr>
        <w:t>。</w:t>
      </w:r>
      <w:r>
        <w:rPr>
          <w:rFonts w:hint="eastAsia"/>
          <w:sz w:val="28"/>
          <w:szCs w:val="28"/>
        </w:rPr>
        <w:t xml:space="preserve">  </w:t>
      </w:r>
    </w:p>
    <w:p>
      <w:pPr>
        <w:rPr>
          <w:rFonts w:hint="eastAsia"/>
          <w:sz w:val="28"/>
          <w:szCs w:val="28"/>
        </w:rPr>
      </w:pPr>
      <w:r>
        <w:rPr>
          <w:rFonts w:hint="eastAsia"/>
          <w:sz w:val="28"/>
          <w:szCs w:val="28"/>
        </w:rPr>
        <w:fldChar w:fldCharType="begin"/>
      </w:r>
      <w:r>
        <w:rPr>
          <w:rFonts w:hint="eastAsia"/>
          <w:sz w:val="28"/>
          <w:szCs w:val="28"/>
        </w:rPr>
        <w:instrText xml:space="preserve"> HYPERLINK "https://mmbiz.qpic.cn/mmbiz_png/0wicA1dJcORrItLz1uq9iccuyQ34qvygibRVbvQIibjEK0lP4GT1ibxfwMY0iadoMflhX0PBJ35G1t5767tFk5BCHnew/640?wx_fmt=png&amp;tp=webp&amp;wxfrom=5&amp;wx_lazy=1&amp;wx_co=1" </w:instrText>
      </w:r>
      <w:r>
        <w:rPr>
          <w:rFonts w:hint="eastAsia"/>
          <w:sz w:val="28"/>
          <w:szCs w:val="28"/>
        </w:rPr>
        <w:fldChar w:fldCharType="separate"/>
      </w:r>
      <w:r>
        <w:rPr>
          <w:rStyle w:val="4"/>
          <w:rFonts w:hint="eastAsia"/>
          <w:sz w:val="28"/>
          <w:szCs w:val="28"/>
        </w:rPr>
        <w:t>https://mmbiz.qpic.cn/mmbiz_png/0wicA1dJcORrItLz1uq9iccuyQ34qvygibRVbvQIibjEK0lP4GT1ibxfwMY0iadoMflhX0PBJ35G1t5767tFk5BCHnew/640?wx_fmt=png&amp;tp=webp&amp;wxfrom=5&amp;wx_lazy=1&amp;wx_co=1</w:t>
      </w:r>
      <w:r>
        <w:rPr>
          <w:rFonts w:hint="eastAsia"/>
          <w:sz w:val="28"/>
          <w:szCs w:val="28"/>
        </w:rPr>
        <w:fldChar w:fldCharType="end"/>
      </w:r>
    </w:p>
    <w:p>
      <w:pPr>
        <w:rPr>
          <w:rFonts w:hint="eastAsia" w:eastAsiaTheme="minorEastAsia"/>
          <w:sz w:val="28"/>
          <w:szCs w:val="28"/>
          <w:lang w:eastAsia="zh-CN"/>
        </w:rPr>
      </w:pPr>
      <w:r>
        <w:rPr>
          <w:rFonts w:hint="eastAsia"/>
          <w:sz w:val="28"/>
          <w:szCs w:val="28"/>
          <w:lang w:eastAsia="zh-CN"/>
        </w:rPr>
        <w:t>作者：淄博职业学院国际学院</w:t>
      </w:r>
      <w:r>
        <w:rPr>
          <w:rFonts w:hint="eastAsia"/>
          <w:sz w:val="28"/>
          <w:szCs w:val="28"/>
          <w:lang w:val="en-US" w:eastAsia="zh-CN"/>
        </w:rPr>
        <w:t xml:space="preserve"> </w:t>
      </w:r>
      <w:r>
        <w:rPr>
          <w:rFonts w:hint="eastAsia"/>
          <w:sz w:val="28"/>
          <w:szCs w:val="28"/>
          <w:lang w:eastAsia="zh-CN"/>
        </w:rPr>
        <w:t>苏元彬、周涛</w:t>
      </w:r>
    </w:p>
    <w:p>
      <w:pPr>
        <w:rPr>
          <w:rFonts w:hint="eastAsia"/>
          <w:sz w:val="28"/>
          <w:szCs w:val="28"/>
        </w:rPr>
      </w:pPr>
    </w:p>
    <w:p>
      <w:pPr>
        <w:rPr>
          <w:rFonts w:hint="eastAsia"/>
          <w:sz w:val="28"/>
          <w:szCs w:val="28"/>
          <w:lang w:eastAsia="zh-CN"/>
        </w:rPr>
      </w:pPr>
      <w:r>
        <w:rPr>
          <w:rFonts w:hint="eastAsia"/>
          <w:b/>
          <w:bCs/>
          <w:sz w:val="28"/>
          <w:szCs w:val="28"/>
        </w:rPr>
        <w:t>重庆工程职业技术学院</w:t>
      </w:r>
      <w:r>
        <w:rPr>
          <w:rFonts w:hint="eastAsia"/>
          <w:b/>
          <w:bCs/>
          <w:sz w:val="28"/>
          <w:szCs w:val="28"/>
          <w:lang w:eastAsia="zh-CN"/>
        </w:rPr>
        <w:t>：把“企业”搬到“云端”</w:t>
      </w:r>
    </w:p>
    <w:p>
      <w:pPr>
        <w:ind w:firstLine="560" w:firstLineChars="200"/>
        <w:rPr>
          <w:rFonts w:hint="eastAsia"/>
          <w:sz w:val="28"/>
          <w:szCs w:val="28"/>
          <w:lang w:eastAsia="zh-CN"/>
        </w:rPr>
      </w:pPr>
      <w:r>
        <w:rPr>
          <w:rFonts w:hint="eastAsia"/>
          <w:sz w:val="28"/>
          <w:szCs w:val="28"/>
          <w:lang w:eastAsia="zh-CN"/>
        </w:rPr>
        <w:t>疫情防控期间，学生暂缓返校，重庆工程职业技术学院会计专业实训课程如何开展？面对这个难题，重庆工程职业技术学院财经与旅游学院院长在学院线上教学工作准备会上表示，“专业实训课也要搬到‘云’上去，克服困难，探索实践，先行先试。”</w:t>
      </w:r>
    </w:p>
    <w:p>
      <w:pPr>
        <w:ind w:firstLine="560" w:firstLineChars="200"/>
        <w:rPr>
          <w:rFonts w:hint="eastAsia"/>
          <w:sz w:val="28"/>
          <w:szCs w:val="28"/>
          <w:lang w:eastAsia="zh-CN"/>
        </w:rPr>
      </w:pPr>
      <w:r>
        <w:rPr>
          <w:rFonts w:hint="eastAsia"/>
          <w:sz w:val="28"/>
          <w:szCs w:val="28"/>
          <w:lang w:eastAsia="zh-CN"/>
        </w:rPr>
        <w:t>在会计专业实训课程中，新道VBSE（虚拟商业社会环境）财务实践教学平台实现了“把企业搬进校园”；疫情期间，会计专业师生通过新道云服务器，将“企业”从校园又搬到了“云端”。原来只能在实训室组队完成的实训课程如今变成在“云端”组建团队、竞选CEO、确定岗位、召开晨会、财务运行、晚间总结，师生们在“云端”实现了专业实训课“停课不停学”。</w:t>
      </w:r>
    </w:p>
    <w:p>
      <w:pPr>
        <w:ind w:firstLine="560" w:firstLineChars="200"/>
        <w:rPr>
          <w:rFonts w:hint="eastAsia"/>
          <w:sz w:val="28"/>
          <w:szCs w:val="28"/>
          <w:lang w:eastAsia="zh-CN"/>
        </w:rPr>
      </w:pPr>
      <w:r>
        <w:rPr>
          <w:rFonts w:hint="eastAsia"/>
          <w:sz w:val="28"/>
          <w:szCs w:val="28"/>
          <w:lang w:eastAsia="zh-CN"/>
        </w:rPr>
        <w:t>VBSE财务实践是以制造企业典型业务为主线，以财务部门的各岗位技能培养为目标，为学生提供仿真的企业工作环境，让学生通过任务驱动、角色扮演等方式参与实践，理解企业生产经营活动与财务处理之间的逻辑关系，掌握各岗位财务基本实践技能、熟悉各财务岗位之间以及财务岗位与企业内外部其它岗位的协同关系，并在此过程中提升学生的方法能力以及协调、组织、沟通等综合职业素养。</w:t>
      </w:r>
    </w:p>
    <w:p>
      <w:pPr>
        <w:ind w:firstLine="560" w:firstLineChars="200"/>
        <w:rPr>
          <w:rFonts w:hint="eastAsia"/>
          <w:sz w:val="28"/>
          <w:szCs w:val="28"/>
          <w:lang w:eastAsia="zh-CN"/>
        </w:rPr>
      </w:pPr>
      <w:r>
        <w:rPr>
          <w:rFonts w:hint="eastAsia"/>
          <w:sz w:val="28"/>
          <w:szCs w:val="28"/>
          <w:lang w:eastAsia="zh-CN"/>
        </w:rPr>
        <w:t>参加本次实训的会计专业18级的306名学生，分两轮进行线上专业实训。学生自由组队，完成21家制造企业和工商、税务、银行等商业社会闭环运行。</w:t>
      </w:r>
    </w:p>
    <w:p>
      <w:pPr>
        <w:ind w:firstLine="560" w:firstLineChars="200"/>
        <w:rPr>
          <w:rFonts w:hint="eastAsia"/>
          <w:sz w:val="28"/>
          <w:szCs w:val="28"/>
          <w:lang w:eastAsia="zh-CN"/>
        </w:rPr>
      </w:pPr>
      <w:r>
        <w:rPr>
          <w:rFonts w:hint="eastAsia"/>
          <w:sz w:val="28"/>
          <w:szCs w:val="28"/>
          <w:lang w:eastAsia="zh-CN"/>
        </w:rPr>
        <w:t>指导教师熊玉红教授、袁晓峰、蒋丽鸿和冯蕾老师每人分管10个团队，每天回复学生们上千条提问，解决上百个问题。学生身临其境，循序渐进，在老师们不分昼夜地耐心指导下，从最初的不知所措，到齐心协力攻克难关，实现了学生到员工的身份转变，课程到职场的环境转变。</w:t>
      </w:r>
    </w:p>
    <w:p>
      <w:pPr>
        <w:rPr>
          <w:rFonts w:hint="eastAsia"/>
          <w:sz w:val="28"/>
          <w:szCs w:val="28"/>
          <w:lang w:eastAsia="zh-CN"/>
        </w:rPr>
      </w:pPr>
      <w:r>
        <w:rPr>
          <w:rFonts w:hint="eastAsia"/>
          <w:sz w:val="28"/>
          <w:szCs w:val="28"/>
          <w:lang w:eastAsia="zh-CN"/>
        </w:rPr>
        <w:t>信息来源：中国高校之窗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F3C4F"/>
    <w:rsid w:val="00B1051B"/>
    <w:rsid w:val="0CB820F7"/>
    <w:rsid w:val="11780749"/>
    <w:rsid w:val="24EE2D72"/>
    <w:rsid w:val="357B1B1C"/>
    <w:rsid w:val="36764405"/>
    <w:rsid w:val="409321FA"/>
    <w:rsid w:val="45D25E22"/>
    <w:rsid w:val="531F3C4F"/>
    <w:rsid w:val="59BA0147"/>
    <w:rsid w:val="634340B1"/>
    <w:rsid w:val="7B3609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2020-04-16T02:19:00Z</dcterms:created>
  <dc:creator>快乐的秘诀:</dc:creator>
  <cp:lastModifiedBy>快乐的秘诀:</cp:lastModifiedBy>
  <dcterms:modified xsi:type="dcterms:W3CDTF">2020-04-16T03:14:13Z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