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8D8"/>
        <w:spacing w:before="0" w:beforeAutospacing="0" w:after="0" w:afterAutospacing="0" w:line="450" w:lineRule="atLeast"/>
        <w:ind w:left="0" w:right="0" w:firstLine="0"/>
        <w:jc w:val="center"/>
        <w:rPr>
          <w:rFonts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E7E8D8"/>
        </w:rPr>
        <w:t>从“云实习”到“云就业”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E8D8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7E8D8"/>
        </w:rPr>
        <w:t>杭职院实习生表现突出获企业提前转正录用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近日，杭职院信息安全与管理专业负责人宣乐飞收到一个好消息，经学校安排在合作企业开展居家“云实习”的6位应届毕业生，因实习表现优秀，提前拿到了实习企业的录用通知信，实现了“云就业”。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杭职院与杭州安恒信息技术股份有限公司从2016年开始联合培养信息安全人才。了解到“安恒”在复工复产过程中面临的人手问题后，杭职院第一时间发动学生，选拔了多位相关专业的优秀应届生居家开展“云实习”。而同学们在实习过程中的出色表现，也让企业下定决心，提前发出了录用通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杭职院信安1711班的周贤胜是被提前录用的学生之一。从3月初投入实习的他，在工作中发现了公司EDR工具（终端防护与响应）和日志审计平台产品存在部署及实施繁琐问题。周贤胜向企业师傅提出了开发Linux客户端自动化部署工具的想法，并最终在企业师傅的帮助和支持下成功编写了自动化配置工具，顺利应用到公司项目中，减少了配置错误，提高了工作效率，让企业非常满意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杭职院学生处处长江平介绍说，疫情期间学校精准摸排了每位毕业生的基本情况，主动对接合作企业的用工需求，结合绿码、地区疫情图、生源分布图有序开展了毕业生“线上线下”双平台实习就业的推进工作，积极助力企业复工复产。目前，已有近1000名学生投入各类企业顶岗实习和复工复产，有效缓解了企业“用工荒”，实现了校企双赢。</w:t>
      </w:r>
    </w:p>
    <w:p>
      <w:pPr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信息来源：浙江工人日报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E67E3"/>
    <w:rsid w:val="422E6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2020-05-08T01:05:00Z</dcterms:created>
  <dc:creator>快乐的秘诀:</dc:creator>
  <cp:lastModifiedBy>快乐的秘诀:</cp:lastModifiedBy>
  <dcterms:modified xsi:type="dcterms:W3CDTF">2020-05-08T06:52:03Z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